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656680"/>
        <w:docPartObj>
          <w:docPartGallery w:val="Cover Pages"/>
          <w:docPartUnique/>
        </w:docPartObj>
      </w:sdtPr>
      <w:sdtContent>
        <w:p w14:paraId="0334900C" w14:textId="3B7FDEC3" w:rsidR="003A3BC2" w:rsidRDefault="003A3BC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9B7ACB7" wp14:editId="3A47032C">
                    <wp:simplePos x="0" y="0"/>
                    <wp:positionH relativeFrom="margin">
                      <wp:posOffset>-99694</wp:posOffset>
                    </wp:positionH>
                    <wp:positionV relativeFrom="page">
                      <wp:posOffset>480060</wp:posOffset>
                    </wp:positionV>
                    <wp:extent cx="6514464" cy="7068185"/>
                    <wp:effectExtent l="0" t="0" r="1270" b="0"/>
                    <wp:wrapNone/>
                    <wp:docPr id="125" name="Grupa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514464" cy="7068185"/>
                              <a:chOff x="278068" y="0"/>
                              <a:chExt cx="5283262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278068" y="0"/>
                                <a:ext cx="5073663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B2FA46A" w14:textId="34D20CB3" w:rsidR="003A3BC2" w:rsidRPr="003A3BC2" w:rsidRDefault="00000000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3A3BC2" w:rsidRP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Załącznik nr 1 do Strategii Rozwoju Gminy Cieszanów </w:t>
                                      </w:r>
                                      <w:r w:rsid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</w:t>
                                      </w:r>
                                      <w:r w:rsidR="003A3BC2" w:rsidRP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na lata 2023 - 20230 </w:t>
                                      </w:r>
                                      <w:r w:rsid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</w:t>
                                      </w:r>
                                      <w:r w:rsidR="003A3BC2" w:rsidRP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Raport</w:t>
                                      </w:r>
                                      <w:r w:rsid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</w:t>
                                      </w:r>
                                      <w:r w:rsidR="003A3BC2" w:rsidRPr="003A3BC2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z badania ankietowego mieszkańców.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9B7ACB7" id="Grupa 28" o:spid="_x0000_s1026" style="position:absolute;margin-left:-7.85pt;margin-top:37.8pt;width:512.95pt;height:556.55pt;z-index:-251657216;mso-height-percent:670;mso-position-horizontal-relative:margin;mso-position-vertical-relative:page;mso-height-percent:670;mso-width-relative:margin" coordorigin="2780" coordsize="52832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">
                    <o:lock v:ext="edit" aspectratio="t"/>
                    <v:shape id="Dowolny kształt 10" o:spid="_x0000_s1027" style="position:absolute;left:2780;width:50737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796283,5134261;5073663,4972126;5073663,4763667;5073663,0;0,0" o:connectangles="0,0,0,0,0,0,0" textboxrect="0,0,720,700"/>
                      <v:textbox inset="1in,86.4pt,86.4pt,86.4pt">
                        <w:txbxContent>
                          <w:p w14:paraId="6B2FA46A" w14:textId="34D20CB3" w:rsidR="003A3BC2" w:rsidRPr="003A3BC2" w:rsidRDefault="00000000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3A3BC2" w:rsidRP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Załącznik nr 1 do Strategii Rozwoju Gminy Cieszanów </w:t>
                                </w:r>
                                <w:r w:rsid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</w:t>
                                </w:r>
                                <w:r w:rsidR="003A3BC2" w:rsidRP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na lata 2023 - 20230 </w:t>
                                </w:r>
                                <w:r w:rsid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  <w:r w:rsidR="003A3BC2" w:rsidRP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Raport</w:t>
                                </w:r>
                                <w:r w:rsid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3A3BC2" w:rsidRPr="003A3BC2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z badania ankietowego mieszkańców.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4ABBB666" w14:textId="45E69F73" w:rsidR="003A3BC2" w:rsidRDefault="003A3BC2" w:rsidP="003A3BC2">
          <w:pPr>
            <w:jc w:val="center"/>
          </w:pPr>
          <w:r>
            <w:rPr>
              <w:noProof/>
            </w:rPr>
            <w:drawing>
              <wp:inline distT="0" distB="0" distL="0" distR="0" wp14:anchorId="31E1A8E2" wp14:editId="4EABDF7C">
                <wp:extent cx="1211580" cy="1432294"/>
                <wp:effectExtent l="0" t="0" r="7620" b="0"/>
                <wp:docPr id="1" name="Obraz 1" descr="Herb Cieszanow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Cieszanowa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062" cy="143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5E7249" wp14:editId="3391BADA">
                    <wp:simplePos x="0" y="0"/>
                    <wp:positionH relativeFrom="page">
                      <wp:posOffset>457200</wp:posOffset>
                    </wp:positionH>
                    <wp:positionV relativeFrom="margin">
                      <wp:posOffset>8472805</wp:posOffset>
                    </wp:positionV>
                    <wp:extent cx="5753100" cy="412750"/>
                    <wp:effectExtent l="0" t="0" r="0" b="6350"/>
                    <wp:wrapSquare wrapText="bothSides"/>
                    <wp:docPr id="128" name="Pole tekstow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12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E20A8E" w14:textId="74AAC52B" w:rsidR="003A3BC2" w:rsidRPr="003A3BC2" w:rsidRDefault="00000000" w:rsidP="003A3BC2">
                                <w:pPr>
                                  <w:pStyle w:val="Bezodstpw"/>
                                  <w:jc w:val="center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36"/>
                                      <w:szCs w:val="36"/>
                                    </w:rPr>
                                    <w:alias w:val="Firm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147008">
                                      <w:rPr>
                                        <w:caps/>
                                        <w:color w:val="7F7F7F" w:themeColor="text1" w:themeTint="80"/>
                                        <w:sz w:val="36"/>
                                        <w:szCs w:val="36"/>
                                      </w:rPr>
                                      <w:t>GMINA CIESZANÓW 2023</w:t>
                                    </w:r>
                                  </w:sdtContent>
                                </w:sdt>
                                <w:r w:rsidR="003A3BC2" w:rsidRPr="003A3BC2">
                                  <w:rPr>
                                    <w:caps/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5E7249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9" o:spid="_x0000_s1029" type="#_x0000_t202" style="position:absolute;left:0;text-align:left;margin-left:36pt;margin-top:667.15pt;width:453pt;height:32.5pt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" filled="f" stroked="f" strokeweight=".5pt">
                    <v:textbox inset="1in,0,86.4pt,0">
                      <w:txbxContent>
                        <w:p w14:paraId="6CE20A8E" w14:textId="74AAC52B" w:rsidR="003A3BC2" w:rsidRPr="003A3BC2" w:rsidRDefault="00000000" w:rsidP="003A3BC2">
                          <w:pPr>
                            <w:pStyle w:val="Bezodstpw"/>
                            <w:jc w:val="center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36"/>
                                <w:szCs w:val="36"/>
                              </w:rPr>
                              <w:alias w:val="Firm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147008">
                                <w:rPr>
                                  <w:caps/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GMINA CIESZANÓW 2023</w:t>
                              </w:r>
                            </w:sdtContent>
                          </w:sdt>
                          <w:r w:rsidR="003A3BC2" w:rsidRPr="003A3BC2">
                            <w:rPr>
                              <w:caps/>
                              <w:color w:val="7F7F7F" w:themeColor="text1" w:themeTint="80"/>
                              <w:sz w:val="36"/>
                              <w:szCs w:val="36"/>
                            </w:rPr>
                            <w:t> 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5BF39112" w14:textId="77777777" w:rsidR="00CD2599" w:rsidRDefault="00CD2599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34481430"/>
      <w:bookmarkStart w:id="1" w:name="_Toc136817882"/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6855057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6DA0D6" w14:textId="745A7846" w:rsidR="00CD2599" w:rsidRDefault="00CD2599">
          <w:pPr>
            <w:pStyle w:val="Nagwekspisutreci"/>
          </w:pPr>
          <w:r>
            <w:t>Spis treści</w:t>
          </w:r>
        </w:p>
        <w:p w14:paraId="636492EC" w14:textId="7EE64811" w:rsidR="007633A6" w:rsidRDefault="00CD25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317419" w:history="1">
            <w:r w:rsidR="007633A6" w:rsidRPr="00C45CBB">
              <w:rPr>
                <w:rStyle w:val="Hipercze"/>
                <w:rFonts w:asciiTheme="majorHAnsi" w:eastAsiaTheme="majorEastAsia" w:hAnsiTheme="majorHAnsi" w:cstheme="majorBidi"/>
                <w:noProof/>
              </w:rPr>
              <w:t>1. RAPORT Z BADAŃ ANKIETOWYCH</w:t>
            </w:r>
            <w:r w:rsidR="007633A6">
              <w:rPr>
                <w:noProof/>
                <w:webHidden/>
              </w:rPr>
              <w:tab/>
            </w:r>
            <w:r w:rsidR="007633A6">
              <w:rPr>
                <w:noProof/>
                <w:webHidden/>
              </w:rPr>
              <w:fldChar w:fldCharType="begin"/>
            </w:r>
            <w:r w:rsidR="007633A6">
              <w:rPr>
                <w:noProof/>
                <w:webHidden/>
              </w:rPr>
              <w:instrText xml:space="preserve"> PAGEREF _Toc151317419 \h </w:instrText>
            </w:r>
            <w:r w:rsidR="007633A6">
              <w:rPr>
                <w:noProof/>
                <w:webHidden/>
              </w:rPr>
            </w:r>
            <w:r w:rsidR="007633A6">
              <w:rPr>
                <w:noProof/>
                <w:webHidden/>
              </w:rPr>
              <w:fldChar w:fldCharType="separate"/>
            </w:r>
            <w:r w:rsidR="00C62940">
              <w:rPr>
                <w:noProof/>
                <w:webHidden/>
              </w:rPr>
              <w:t>4</w:t>
            </w:r>
            <w:r w:rsidR="007633A6">
              <w:rPr>
                <w:noProof/>
                <w:webHidden/>
              </w:rPr>
              <w:fldChar w:fldCharType="end"/>
            </w:r>
          </w:hyperlink>
        </w:p>
        <w:p w14:paraId="24654ADE" w14:textId="3CDCA899" w:rsidR="007633A6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1317420" w:history="1">
            <w:r w:rsidR="007633A6" w:rsidRPr="00C45CBB">
              <w:rPr>
                <w:rStyle w:val="Hipercze"/>
                <w:rFonts w:asciiTheme="majorHAnsi" w:eastAsiaTheme="majorEastAsia" w:hAnsiTheme="majorHAnsi" w:cstheme="majorBidi"/>
                <w:noProof/>
              </w:rPr>
              <w:t>1.1 Metodologia badań</w:t>
            </w:r>
            <w:r w:rsidR="007633A6">
              <w:rPr>
                <w:noProof/>
                <w:webHidden/>
              </w:rPr>
              <w:tab/>
            </w:r>
            <w:r w:rsidR="007633A6">
              <w:rPr>
                <w:noProof/>
                <w:webHidden/>
              </w:rPr>
              <w:fldChar w:fldCharType="begin"/>
            </w:r>
            <w:r w:rsidR="007633A6">
              <w:rPr>
                <w:noProof/>
                <w:webHidden/>
              </w:rPr>
              <w:instrText xml:space="preserve"> PAGEREF _Toc151317420 \h </w:instrText>
            </w:r>
            <w:r w:rsidR="007633A6">
              <w:rPr>
                <w:noProof/>
                <w:webHidden/>
              </w:rPr>
            </w:r>
            <w:r w:rsidR="007633A6">
              <w:rPr>
                <w:noProof/>
                <w:webHidden/>
              </w:rPr>
              <w:fldChar w:fldCharType="separate"/>
            </w:r>
            <w:r w:rsidR="00C62940">
              <w:rPr>
                <w:noProof/>
                <w:webHidden/>
              </w:rPr>
              <w:t>4</w:t>
            </w:r>
            <w:r w:rsidR="007633A6">
              <w:rPr>
                <w:noProof/>
                <w:webHidden/>
              </w:rPr>
              <w:fldChar w:fldCharType="end"/>
            </w:r>
          </w:hyperlink>
        </w:p>
        <w:p w14:paraId="5CF5E609" w14:textId="51A3203F" w:rsidR="007633A6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1317421" w:history="1">
            <w:r w:rsidR="007633A6" w:rsidRPr="00C45CBB">
              <w:rPr>
                <w:rStyle w:val="Hipercze"/>
                <w:rFonts w:asciiTheme="majorHAnsi" w:eastAsiaTheme="majorEastAsia" w:hAnsiTheme="majorHAnsi" w:cstheme="majorBidi"/>
                <w:noProof/>
              </w:rPr>
              <w:t>1.2 Wyniki badań</w:t>
            </w:r>
            <w:r w:rsidR="007633A6">
              <w:rPr>
                <w:noProof/>
                <w:webHidden/>
              </w:rPr>
              <w:tab/>
            </w:r>
            <w:r w:rsidR="007633A6">
              <w:rPr>
                <w:noProof/>
                <w:webHidden/>
              </w:rPr>
              <w:fldChar w:fldCharType="begin"/>
            </w:r>
            <w:r w:rsidR="007633A6">
              <w:rPr>
                <w:noProof/>
                <w:webHidden/>
              </w:rPr>
              <w:instrText xml:space="preserve"> PAGEREF _Toc151317421 \h </w:instrText>
            </w:r>
            <w:r w:rsidR="007633A6">
              <w:rPr>
                <w:noProof/>
                <w:webHidden/>
              </w:rPr>
            </w:r>
            <w:r w:rsidR="007633A6">
              <w:rPr>
                <w:noProof/>
                <w:webHidden/>
              </w:rPr>
              <w:fldChar w:fldCharType="separate"/>
            </w:r>
            <w:r w:rsidR="00C62940">
              <w:rPr>
                <w:noProof/>
                <w:webHidden/>
              </w:rPr>
              <w:t>4</w:t>
            </w:r>
            <w:r w:rsidR="007633A6">
              <w:rPr>
                <w:noProof/>
                <w:webHidden/>
              </w:rPr>
              <w:fldChar w:fldCharType="end"/>
            </w:r>
          </w:hyperlink>
        </w:p>
        <w:p w14:paraId="6086DABB" w14:textId="2CC30746" w:rsidR="007633A6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1317422" w:history="1">
            <w:r w:rsidR="007633A6" w:rsidRPr="00C45CBB">
              <w:rPr>
                <w:rStyle w:val="Hipercze"/>
                <w:noProof/>
              </w:rPr>
              <w:t>2. Podsumowanie</w:t>
            </w:r>
            <w:r w:rsidR="007633A6">
              <w:rPr>
                <w:noProof/>
                <w:webHidden/>
              </w:rPr>
              <w:tab/>
            </w:r>
            <w:r w:rsidR="007633A6">
              <w:rPr>
                <w:noProof/>
                <w:webHidden/>
              </w:rPr>
              <w:fldChar w:fldCharType="begin"/>
            </w:r>
            <w:r w:rsidR="007633A6">
              <w:rPr>
                <w:noProof/>
                <w:webHidden/>
              </w:rPr>
              <w:instrText xml:space="preserve"> PAGEREF _Toc151317422 \h </w:instrText>
            </w:r>
            <w:r w:rsidR="007633A6">
              <w:rPr>
                <w:noProof/>
                <w:webHidden/>
              </w:rPr>
            </w:r>
            <w:r w:rsidR="007633A6">
              <w:rPr>
                <w:noProof/>
                <w:webHidden/>
              </w:rPr>
              <w:fldChar w:fldCharType="separate"/>
            </w:r>
            <w:r w:rsidR="00C62940">
              <w:rPr>
                <w:noProof/>
                <w:webHidden/>
              </w:rPr>
              <w:t>23</w:t>
            </w:r>
            <w:r w:rsidR="007633A6">
              <w:rPr>
                <w:noProof/>
                <w:webHidden/>
              </w:rPr>
              <w:fldChar w:fldCharType="end"/>
            </w:r>
          </w:hyperlink>
        </w:p>
        <w:p w14:paraId="2252F20A" w14:textId="3082349E" w:rsidR="00DB0AFD" w:rsidRDefault="00CD2599" w:rsidP="00DB0AF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D55A44A" w14:textId="10337D19" w:rsidR="00DB0AFD" w:rsidRDefault="00DB0AFD" w:rsidP="00DB0AFD"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begin"/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nstrText xml:space="preserve"> TOC \h \z \c "Tabela" </w:instrTex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separate"/>
      </w:r>
    </w:p>
    <w:p w14:paraId="598C9AAD" w14:textId="066BF7AB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73" w:history="1">
        <w:r w:rsidR="00DB0AFD" w:rsidRPr="0038563F">
          <w:rPr>
            <w:rStyle w:val="Hipercze"/>
            <w:noProof/>
          </w:rPr>
          <w:t>Tabela 1 Najważniejsze działania rozwojowe w Gminie Cieszanów – wskazania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_Toc151317073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22</w:t>
        </w:r>
        <w:r w:rsidR="00DB0AFD">
          <w:rPr>
            <w:noProof/>
            <w:webHidden/>
          </w:rPr>
          <w:fldChar w:fldCharType="end"/>
        </w:r>
      </w:hyperlink>
    </w:p>
    <w:p w14:paraId="4419A5AE" w14:textId="565E5E54" w:rsidR="000426D5" w:rsidRDefault="00DB0AFD" w:rsidP="000426D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end"/>
      </w:r>
    </w:p>
    <w:p w14:paraId="27C2608E" w14:textId="2FF806F9" w:rsidR="00DB0AFD" w:rsidRDefault="00DB0AFD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begin"/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nstrText xml:space="preserve"> TOC \h \z \c "Rysunek" </w:instrTex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separate"/>
      </w:r>
      <w:hyperlink w:anchor="_Toc151317093" w:history="1">
        <w:r w:rsidRPr="00373110">
          <w:rPr>
            <w:rStyle w:val="Hipercze"/>
            <w:noProof/>
          </w:rPr>
          <w:t>Rysunek 1 Klimat dla rozwoju przedsiębiorczości w Gminie Cieszanów – ocena respondentów.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_Toc151317093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FEFA74" w14:textId="2D0900AE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4" w:history="1">
        <w:r w:rsidR="00DB0AFD" w:rsidRPr="00373110">
          <w:rPr>
            <w:rStyle w:val="Hipercze"/>
            <w:noProof/>
          </w:rPr>
          <w:t>Rysunek 2 Dostęp do usług i instytucji w Gminie Cieszanów  -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_Toc151317094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5</w:t>
        </w:r>
        <w:r w:rsidR="00DB0AFD">
          <w:rPr>
            <w:noProof/>
            <w:webHidden/>
          </w:rPr>
          <w:fldChar w:fldCharType="end"/>
        </w:r>
      </w:hyperlink>
    </w:p>
    <w:p w14:paraId="5EDB304C" w14:textId="410756AB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5" w:history="1">
        <w:r w:rsidR="00DB0AFD" w:rsidRPr="00373110">
          <w:rPr>
            <w:rStyle w:val="Hipercze"/>
            <w:noProof/>
          </w:rPr>
          <w:t>Rysunek 3 Dostęp do infrastruktury sportowej i rekreacyjnej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_Toc151317095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5</w:t>
        </w:r>
        <w:r w:rsidR="00DB0AFD">
          <w:rPr>
            <w:noProof/>
            <w:webHidden/>
          </w:rPr>
          <w:fldChar w:fldCharType="end"/>
        </w:r>
      </w:hyperlink>
    </w:p>
    <w:p w14:paraId="19D8ACA0" w14:textId="53B24F66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6" w:history="1">
        <w:r w:rsidR="00DB0AFD" w:rsidRPr="00373110">
          <w:rPr>
            <w:rStyle w:val="Hipercze"/>
            <w:noProof/>
          </w:rPr>
          <w:t>Rysunek 4 Dostęp do infrastruktury kultury i oferty kulturalnej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_Toc151317096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6</w:t>
        </w:r>
        <w:r w:rsidR="00DB0AFD">
          <w:rPr>
            <w:noProof/>
            <w:webHidden/>
          </w:rPr>
          <w:fldChar w:fldCharType="end"/>
        </w:r>
      </w:hyperlink>
    </w:p>
    <w:p w14:paraId="286347E0" w14:textId="6CF78D2C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7" w:history="1">
        <w:r w:rsidR="00DB0AFD" w:rsidRPr="00373110">
          <w:rPr>
            <w:rStyle w:val="Hipercze"/>
            <w:noProof/>
          </w:rPr>
          <w:t>Rysunek 5 Stan środowiska naturalnego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_Toc151317097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6</w:t>
        </w:r>
        <w:r w:rsidR="00DB0AFD">
          <w:rPr>
            <w:noProof/>
            <w:webHidden/>
          </w:rPr>
          <w:fldChar w:fldCharType="end"/>
        </w:r>
      </w:hyperlink>
    </w:p>
    <w:p w14:paraId="03C91660" w14:textId="5CA6824A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8" w:history="1">
        <w:r w:rsidR="00DB0AFD" w:rsidRPr="00373110">
          <w:rPr>
            <w:rStyle w:val="Hipercze"/>
            <w:noProof/>
          </w:rPr>
          <w:t>Rysunek 6 Walory krajobrazowe, obszary chronione i bioróżnorodne Gminy Cieszanów  -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_Toc151317098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7</w:t>
        </w:r>
        <w:r w:rsidR="00DB0AFD">
          <w:rPr>
            <w:noProof/>
            <w:webHidden/>
          </w:rPr>
          <w:fldChar w:fldCharType="end"/>
        </w:r>
      </w:hyperlink>
    </w:p>
    <w:p w14:paraId="546C049D" w14:textId="2C673EEA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099" w:history="1">
        <w:r w:rsidR="00DB0AFD" w:rsidRPr="00373110">
          <w:rPr>
            <w:rStyle w:val="Hipercze"/>
            <w:noProof/>
          </w:rPr>
          <w:t>Rysunek 7 Zagospodarowanie przestrzeni publicznej – miejsca wspólne mieszkańców Gminy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_Toc151317099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7</w:t>
        </w:r>
        <w:r w:rsidR="00DB0AFD">
          <w:rPr>
            <w:noProof/>
            <w:webHidden/>
          </w:rPr>
          <w:fldChar w:fldCharType="end"/>
        </w:r>
      </w:hyperlink>
    </w:p>
    <w:p w14:paraId="4EF9ED86" w14:textId="6CA62EDA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0" w:history="1">
        <w:r w:rsidR="00DB0AFD" w:rsidRPr="00373110">
          <w:rPr>
            <w:rStyle w:val="Hipercze"/>
            <w:noProof/>
          </w:rPr>
          <w:t>Rysunek 8 Jakość i stan infrastruktury drogowej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_Toc151317100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8</w:t>
        </w:r>
        <w:r w:rsidR="00DB0AFD">
          <w:rPr>
            <w:noProof/>
            <w:webHidden/>
          </w:rPr>
          <w:fldChar w:fldCharType="end"/>
        </w:r>
      </w:hyperlink>
    </w:p>
    <w:p w14:paraId="651A1C7F" w14:textId="0FAB38A7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1" w:history="1">
        <w:r w:rsidR="00DB0AFD" w:rsidRPr="00373110">
          <w:rPr>
            <w:rStyle w:val="Hipercze"/>
            <w:noProof/>
          </w:rPr>
          <w:t>Rysunek 9 Jakość i stan tras i ścieżek rowerowych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_Toc151317101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8</w:t>
        </w:r>
        <w:r w:rsidR="00DB0AFD">
          <w:rPr>
            <w:noProof/>
            <w:webHidden/>
          </w:rPr>
          <w:fldChar w:fldCharType="end"/>
        </w:r>
      </w:hyperlink>
    </w:p>
    <w:p w14:paraId="35C426C7" w14:textId="11C7A8FC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2" w:history="1">
        <w:r w:rsidR="00DB0AFD" w:rsidRPr="00373110">
          <w:rPr>
            <w:rStyle w:val="Hipercze"/>
            <w:noProof/>
          </w:rPr>
          <w:t>Rysunek 10 Dostęp do sieci wodociągowej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_Toc151317102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9</w:t>
        </w:r>
        <w:r w:rsidR="00DB0AFD">
          <w:rPr>
            <w:noProof/>
            <w:webHidden/>
          </w:rPr>
          <w:fldChar w:fldCharType="end"/>
        </w:r>
      </w:hyperlink>
    </w:p>
    <w:p w14:paraId="411076B0" w14:textId="2E9B7D92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3" w:history="1">
        <w:r w:rsidR="00DB0AFD" w:rsidRPr="00373110">
          <w:rPr>
            <w:rStyle w:val="Hipercze"/>
            <w:noProof/>
          </w:rPr>
          <w:t>Rysunek 11 Dostęp do sieci kanalizacyjnej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_Toc151317103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9</w:t>
        </w:r>
        <w:r w:rsidR="00DB0AFD">
          <w:rPr>
            <w:noProof/>
            <w:webHidden/>
          </w:rPr>
          <w:fldChar w:fldCharType="end"/>
        </w:r>
      </w:hyperlink>
    </w:p>
    <w:p w14:paraId="2FA601F9" w14:textId="406DD276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4" w:history="1">
        <w:r w:rsidR="00DB0AFD" w:rsidRPr="00373110">
          <w:rPr>
            <w:rStyle w:val="Hipercze"/>
            <w:noProof/>
          </w:rPr>
          <w:t>Rysunek 12 Dostęp do transportu publicznego i komunikacji autobusowej w Gminie Cieszanów  -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_Toc151317104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10</w:t>
        </w:r>
        <w:r w:rsidR="00DB0AFD">
          <w:rPr>
            <w:noProof/>
            <w:webHidden/>
          </w:rPr>
          <w:fldChar w:fldCharType="end"/>
        </w:r>
      </w:hyperlink>
    </w:p>
    <w:p w14:paraId="0EA6849A" w14:textId="532C7886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5" w:history="1">
        <w:r w:rsidR="00DB0AFD" w:rsidRPr="00373110">
          <w:rPr>
            <w:rStyle w:val="Hipercze"/>
            <w:noProof/>
          </w:rPr>
          <w:t>Rysunek 13 Dostęp do transportu kolejowego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_Toc151317105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10</w:t>
        </w:r>
        <w:r w:rsidR="00DB0AFD">
          <w:rPr>
            <w:noProof/>
            <w:webHidden/>
          </w:rPr>
          <w:fldChar w:fldCharType="end"/>
        </w:r>
      </w:hyperlink>
    </w:p>
    <w:p w14:paraId="2539C4F0" w14:textId="04D64384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6" w:history="1">
        <w:r w:rsidR="00DB0AFD" w:rsidRPr="00373110">
          <w:rPr>
            <w:rStyle w:val="Hipercze"/>
            <w:noProof/>
          </w:rPr>
          <w:t>Rysunek 14 Dostęp do Internetu i E-usług w Gminie Cieszanów  -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_Toc151317106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11</w:t>
        </w:r>
        <w:r w:rsidR="00DB0AFD">
          <w:rPr>
            <w:noProof/>
            <w:webHidden/>
          </w:rPr>
          <w:fldChar w:fldCharType="end"/>
        </w:r>
      </w:hyperlink>
    </w:p>
    <w:p w14:paraId="3444FF7C" w14:textId="4287047E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7" w:history="1">
        <w:r w:rsidR="00DB0AFD" w:rsidRPr="00373110">
          <w:rPr>
            <w:rStyle w:val="Hipercze"/>
            <w:noProof/>
          </w:rPr>
          <w:t>Rysunek 15 Bezpieczeństwo publiczne i zarządzanie kryzysowe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_Toc151317107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11</w:t>
        </w:r>
        <w:r w:rsidR="00DB0AFD">
          <w:rPr>
            <w:noProof/>
            <w:webHidden/>
          </w:rPr>
          <w:fldChar w:fldCharType="end"/>
        </w:r>
      </w:hyperlink>
    </w:p>
    <w:p w14:paraId="5609F8C9" w14:textId="11E7A5C3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8" w:history="1">
        <w:r w:rsidR="00DB0AFD" w:rsidRPr="00373110">
          <w:rPr>
            <w:rStyle w:val="Hipercze"/>
            <w:noProof/>
          </w:rPr>
          <w:t>Rysunek 16 Rynek pracy (możliwość zatrudnienia na terenie Gminy Cieszanów i w najbliższej okolicy)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_Toc151317108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12</w:t>
        </w:r>
        <w:r w:rsidR="00DB0AFD">
          <w:rPr>
            <w:noProof/>
            <w:webHidden/>
          </w:rPr>
          <w:fldChar w:fldCharType="end"/>
        </w:r>
      </w:hyperlink>
    </w:p>
    <w:p w14:paraId="579A0E76" w14:textId="61523AFE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09" w:history="1">
        <w:r w:rsidR="00DB0AFD" w:rsidRPr="00373110">
          <w:rPr>
            <w:rStyle w:val="Hipercze"/>
            <w:noProof/>
          </w:rPr>
          <w:t>Rysunek 17 Dostępność i jakość systemu pomocy społecznej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_Toc151317109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12</w:t>
        </w:r>
        <w:r w:rsidR="00DB0AFD">
          <w:rPr>
            <w:noProof/>
            <w:webHidden/>
          </w:rPr>
          <w:fldChar w:fldCharType="end"/>
        </w:r>
      </w:hyperlink>
    </w:p>
    <w:p w14:paraId="4C299DBB" w14:textId="720F1ACA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0" w:history="1">
        <w:r w:rsidR="00DB0AFD" w:rsidRPr="00373110">
          <w:rPr>
            <w:rStyle w:val="Hipercze"/>
            <w:noProof/>
          </w:rPr>
          <w:t>Rysunek 18 Dostępność i jakość opieki zdrowotnej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_Toc151317110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13</w:t>
        </w:r>
        <w:r w:rsidR="00DB0AFD">
          <w:rPr>
            <w:noProof/>
            <w:webHidden/>
          </w:rPr>
          <w:fldChar w:fldCharType="end"/>
        </w:r>
      </w:hyperlink>
    </w:p>
    <w:p w14:paraId="7394F91B" w14:textId="7BA33B3A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1" w:history="1">
        <w:r w:rsidR="00DB0AFD" w:rsidRPr="00373110">
          <w:rPr>
            <w:rStyle w:val="Hipercze"/>
            <w:noProof/>
          </w:rPr>
          <w:t>Rysunek 19 Dostępność i jakość opieki nad dziećmi do lat 3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_Toc151317111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13</w:t>
        </w:r>
        <w:r w:rsidR="00DB0AFD">
          <w:rPr>
            <w:noProof/>
            <w:webHidden/>
          </w:rPr>
          <w:fldChar w:fldCharType="end"/>
        </w:r>
      </w:hyperlink>
    </w:p>
    <w:p w14:paraId="35256969" w14:textId="413F79E9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2" w:history="1">
        <w:r w:rsidR="00DB0AFD" w:rsidRPr="00373110">
          <w:rPr>
            <w:rStyle w:val="Hipercze"/>
            <w:noProof/>
          </w:rPr>
          <w:t>Rysunek 20 Dostępność i jakość edukacji przedszkolnej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_Toc151317112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14</w:t>
        </w:r>
        <w:r w:rsidR="00DB0AFD">
          <w:rPr>
            <w:noProof/>
            <w:webHidden/>
          </w:rPr>
          <w:fldChar w:fldCharType="end"/>
        </w:r>
      </w:hyperlink>
    </w:p>
    <w:p w14:paraId="7749AA7F" w14:textId="6E1ED9D9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3" w:history="1">
        <w:r w:rsidR="00DB0AFD" w:rsidRPr="00373110">
          <w:rPr>
            <w:rStyle w:val="Hipercze"/>
            <w:noProof/>
          </w:rPr>
          <w:t>Rysunek 21 Dostępność i jakość szkolnictwa podstawowego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_Toc151317113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14</w:t>
        </w:r>
        <w:r w:rsidR="00DB0AFD">
          <w:rPr>
            <w:noProof/>
            <w:webHidden/>
          </w:rPr>
          <w:fldChar w:fldCharType="end"/>
        </w:r>
      </w:hyperlink>
    </w:p>
    <w:p w14:paraId="601EC3AB" w14:textId="5FDCBBC7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4" w:history="1">
        <w:r w:rsidR="00DB0AFD" w:rsidRPr="00373110">
          <w:rPr>
            <w:rStyle w:val="Hipercze"/>
            <w:noProof/>
          </w:rPr>
          <w:t>Rysunek 22 Dostępność i jakość szkolnictwa średniego i wyższego w Gminie Cieszanów i najbliższej okolicy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_Toc151317114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15</w:t>
        </w:r>
        <w:r w:rsidR="00DB0AFD">
          <w:rPr>
            <w:noProof/>
            <w:webHidden/>
          </w:rPr>
          <w:fldChar w:fldCharType="end"/>
        </w:r>
      </w:hyperlink>
    </w:p>
    <w:p w14:paraId="174568F1" w14:textId="0E97D79B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5" w:history="1">
        <w:r w:rsidR="00DB0AFD" w:rsidRPr="00373110">
          <w:rPr>
            <w:rStyle w:val="Hipercze"/>
            <w:noProof/>
          </w:rPr>
          <w:t>Rysunek 23 Oferta turystyczna i zagospodarowania czasu wolnego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_Toc151317115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15</w:t>
        </w:r>
        <w:r w:rsidR="00DB0AFD">
          <w:rPr>
            <w:noProof/>
            <w:webHidden/>
          </w:rPr>
          <w:fldChar w:fldCharType="end"/>
        </w:r>
      </w:hyperlink>
    </w:p>
    <w:p w14:paraId="5CD795A7" w14:textId="433C457F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6" w:history="1">
        <w:r w:rsidR="00DB0AFD" w:rsidRPr="00373110">
          <w:rPr>
            <w:rStyle w:val="Hipercze"/>
            <w:noProof/>
          </w:rPr>
          <w:t>Rysunek 24 Baza gastronomiczna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_Toc151317116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16</w:t>
        </w:r>
        <w:r w:rsidR="00DB0AFD">
          <w:rPr>
            <w:noProof/>
            <w:webHidden/>
          </w:rPr>
          <w:fldChar w:fldCharType="end"/>
        </w:r>
      </w:hyperlink>
    </w:p>
    <w:p w14:paraId="55951909" w14:textId="73484B52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7" w:history="1">
        <w:r w:rsidR="00DB0AFD" w:rsidRPr="00373110">
          <w:rPr>
            <w:rStyle w:val="Hipercze"/>
            <w:noProof/>
          </w:rPr>
          <w:t>Rysunek 25 Baza noclegowa/hotelowa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_Toc151317117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16</w:t>
        </w:r>
        <w:r w:rsidR="00DB0AFD">
          <w:rPr>
            <w:noProof/>
            <w:webHidden/>
          </w:rPr>
          <w:fldChar w:fldCharType="end"/>
        </w:r>
      </w:hyperlink>
    </w:p>
    <w:p w14:paraId="53EE414A" w14:textId="0A26E35F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8" w:history="1">
        <w:r w:rsidR="00DB0AFD" w:rsidRPr="00373110">
          <w:rPr>
            <w:rStyle w:val="Hipercze"/>
            <w:noProof/>
          </w:rPr>
          <w:t>Rysunek 26 Dostęp do agroturystyki i turystyki wiejskiej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_Toc151317118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17</w:t>
        </w:r>
        <w:r w:rsidR="00DB0AFD">
          <w:rPr>
            <w:noProof/>
            <w:webHidden/>
          </w:rPr>
          <w:fldChar w:fldCharType="end"/>
        </w:r>
      </w:hyperlink>
    </w:p>
    <w:p w14:paraId="764B979C" w14:textId="7FDF5AB5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19" w:history="1">
        <w:r w:rsidR="00DB0AFD" w:rsidRPr="00373110">
          <w:rPr>
            <w:rStyle w:val="Hipercze"/>
            <w:noProof/>
          </w:rPr>
          <w:t>Rysunek 27 Dostęp do terenów inwestycyjnych i budowlanych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_Toc151317119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17</w:t>
        </w:r>
        <w:r w:rsidR="00DB0AFD">
          <w:rPr>
            <w:noProof/>
            <w:webHidden/>
          </w:rPr>
          <w:fldChar w:fldCharType="end"/>
        </w:r>
      </w:hyperlink>
    </w:p>
    <w:p w14:paraId="4D0432CF" w14:textId="5D14EDDC" w:rsidR="00DB0AFD" w:rsidRDefault="00000000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51317120" w:history="1">
        <w:r w:rsidR="00DB0AFD" w:rsidRPr="00373110">
          <w:rPr>
            <w:rStyle w:val="Hipercze"/>
            <w:noProof/>
          </w:rPr>
          <w:t>Rysunek 28 aktywność organizacji pozarządowych w Gminie Cieszanów – ocena respondentów.</w:t>
        </w:r>
        <w:r w:rsidR="00DB0AFD">
          <w:rPr>
            <w:noProof/>
            <w:webHidden/>
          </w:rPr>
          <w:tab/>
        </w:r>
        <w:r w:rsidR="00DB0AFD">
          <w:rPr>
            <w:noProof/>
            <w:webHidden/>
          </w:rPr>
          <w:fldChar w:fldCharType="begin"/>
        </w:r>
        <w:r w:rsidR="00DB0AFD">
          <w:rPr>
            <w:noProof/>
            <w:webHidden/>
          </w:rPr>
          <w:instrText xml:space="preserve"> PAGEREF _Toc151317120 \h </w:instrText>
        </w:r>
        <w:r w:rsidR="00DB0AFD">
          <w:rPr>
            <w:noProof/>
            <w:webHidden/>
          </w:rPr>
        </w:r>
        <w:r w:rsidR="00DB0AFD">
          <w:rPr>
            <w:noProof/>
            <w:webHidden/>
          </w:rPr>
          <w:fldChar w:fldCharType="separate"/>
        </w:r>
        <w:r w:rsidR="00C62940">
          <w:rPr>
            <w:noProof/>
            <w:webHidden/>
          </w:rPr>
          <w:t>18</w:t>
        </w:r>
        <w:r w:rsidR="00DB0AFD">
          <w:rPr>
            <w:noProof/>
            <w:webHidden/>
          </w:rPr>
          <w:fldChar w:fldCharType="end"/>
        </w:r>
      </w:hyperlink>
    </w:p>
    <w:p w14:paraId="36B6E748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fldChar w:fldCharType="end"/>
      </w:r>
    </w:p>
    <w:p w14:paraId="47FCEE08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633A3C2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0262A9B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E5358B4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AB8B3A2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CF75557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9CECD43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FCB933B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6578CBD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6339F7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747C809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8AA3487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DA85083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362F825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AFBE294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605DF5E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90473EC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CB4F067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8A71160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157FB87" w14:textId="77777777" w:rsidR="00DB0AFD" w:rsidRDefault="00DB0AFD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BF7939D" w14:textId="7C526E22" w:rsidR="003A3BC2" w:rsidRPr="003A3BC2" w:rsidRDefault="003A3BC2" w:rsidP="003A3BC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151317419"/>
      <w:r w:rsidRPr="003A3BC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1. RAPORT Z BADAŃ ANKIETOWYCH</w:t>
      </w:r>
      <w:bookmarkEnd w:id="0"/>
      <w:bookmarkEnd w:id="1"/>
      <w:bookmarkEnd w:id="2"/>
    </w:p>
    <w:p w14:paraId="53E6B285" w14:textId="77777777" w:rsidR="003A3BC2" w:rsidRPr="003A3BC2" w:rsidRDefault="003A3BC2" w:rsidP="003A3BC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3" w:name="_Toc134481431"/>
      <w:bookmarkStart w:id="4" w:name="_Toc136817883"/>
      <w:bookmarkStart w:id="5" w:name="_Toc151317420"/>
      <w:r w:rsidRPr="003A3B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1.1 Metodologia badań</w:t>
      </w:r>
      <w:bookmarkEnd w:id="3"/>
      <w:bookmarkEnd w:id="4"/>
      <w:bookmarkEnd w:id="5"/>
    </w:p>
    <w:p w14:paraId="545B72E7" w14:textId="77777777" w:rsidR="003A3BC2" w:rsidRPr="003A3BC2" w:rsidRDefault="003A3BC2" w:rsidP="003A3BC2"/>
    <w:p w14:paraId="5353F8E9" w14:textId="51B3B7CB" w:rsidR="003A3BC2" w:rsidRPr="003A3BC2" w:rsidRDefault="003A3BC2" w:rsidP="003A3BC2">
      <w:pPr>
        <w:jc w:val="both"/>
      </w:pPr>
      <w:r w:rsidRPr="003A3BC2">
        <w:t xml:space="preserve">Kluczowym elementem przygotowania niniejszej Strategii angażującym społeczność lokalną Gminy </w:t>
      </w:r>
      <w:r>
        <w:t>Cieszanów</w:t>
      </w:r>
      <w:r w:rsidRPr="003A3BC2">
        <w:t xml:space="preserve"> były badania ankietowe, realizowane w </w:t>
      </w:r>
      <w:r>
        <w:t>pierwszej połowie</w:t>
      </w:r>
      <w:r w:rsidRPr="003A3BC2">
        <w:t xml:space="preserve"> 2023 roku. </w:t>
      </w:r>
    </w:p>
    <w:p w14:paraId="69A52BA7" w14:textId="39A65C7C" w:rsidR="00BA251F" w:rsidRDefault="003A3BC2" w:rsidP="003A3BC2">
      <w:pPr>
        <w:jc w:val="both"/>
      </w:pPr>
      <w:r w:rsidRPr="003A3BC2">
        <w:t xml:space="preserve">Badanie ankietowe było dostępne na stronie internetowej Gminy </w:t>
      </w:r>
      <w:r>
        <w:t>Cieszanów</w:t>
      </w:r>
      <w:r w:rsidRPr="003A3BC2">
        <w:t xml:space="preserve"> (link do ankiety) oraz </w:t>
      </w:r>
      <w:r w:rsidRPr="003A3BC2">
        <w:br/>
        <w:t xml:space="preserve">w wersji papierowej w Urzędzie </w:t>
      </w:r>
      <w:r>
        <w:t>Miasta i Gminy</w:t>
      </w:r>
      <w:r w:rsidRPr="003A3BC2">
        <w:t xml:space="preserve"> w </w:t>
      </w:r>
      <w:r>
        <w:t>Cieszanowie</w:t>
      </w:r>
      <w:r w:rsidRPr="003A3BC2">
        <w:t xml:space="preserve">. </w:t>
      </w:r>
    </w:p>
    <w:p w14:paraId="5780D930" w14:textId="7ED12C88" w:rsidR="003A3BC2" w:rsidRDefault="003A3BC2" w:rsidP="003A3BC2">
      <w:pPr>
        <w:jc w:val="both"/>
      </w:pPr>
      <w:r w:rsidRPr="003A3BC2">
        <w:t xml:space="preserve">Ogółem w badaniu udział wzięło </w:t>
      </w:r>
      <w:r w:rsidR="00BA251F" w:rsidRPr="00184129">
        <w:t>120</w:t>
      </w:r>
      <w:r w:rsidRPr="003A3BC2">
        <w:t xml:space="preserve"> osób, </w:t>
      </w:r>
      <w:r w:rsidR="00BA251F" w:rsidRPr="00184129">
        <w:t>67</w:t>
      </w:r>
      <w:r w:rsidRPr="003A3BC2">
        <w:t xml:space="preserve"> kobiet i </w:t>
      </w:r>
      <w:r w:rsidR="00BA251F" w:rsidRPr="00184129">
        <w:t>53</w:t>
      </w:r>
      <w:r w:rsidRPr="003A3BC2">
        <w:t xml:space="preserve"> mężczyzn. Najwięcej respondentów było w wieku 30-39 lat 4</w:t>
      </w:r>
      <w:r w:rsidR="00BA251F" w:rsidRPr="00184129">
        <w:t>0</w:t>
      </w:r>
      <w:r w:rsidRPr="003A3BC2">
        <w:t>,</w:t>
      </w:r>
      <w:r w:rsidR="00BA251F" w:rsidRPr="00184129">
        <w:t>80</w:t>
      </w:r>
      <w:r w:rsidRPr="003A3BC2">
        <w:t xml:space="preserve">%; </w:t>
      </w:r>
      <w:r w:rsidR="00BA251F" w:rsidRPr="00184129">
        <w:t>następnie w wieku 40-49 lat 26,70%. Kolejna grupę pod względem liczebności stanowiły osoby w wieku 18-29 lat 21,70%, a następnie osoby w wieku</w:t>
      </w:r>
      <w:r w:rsidR="00184129" w:rsidRPr="00184129">
        <w:t xml:space="preserve"> 50-59 lat 8,30%. Respondenci w wieku 60+ stanowili 2,50% ogółu badanych.</w:t>
      </w:r>
    </w:p>
    <w:p w14:paraId="519A4270" w14:textId="421C242B" w:rsidR="00184129" w:rsidRPr="003A3BC2" w:rsidRDefault="00184129" w:rsidP="003A3BC2">
      <w:pPr>
        <w:jc w:val="both"/>
      </w:pPr>
      <w:r>
        <w:t>Większość ankietowanych 80,80% stanowiły osoby zamieszkujące Gminę Cieszanów; 19,20% respondentów to osoby spoza gminy (turyści).</w:t>
      </w:r>
      <w:r w:rsidR="000A5A9A">
        <w:t xml:space="preserve"> </w:t>
      </w:r>
      <w:r>
        <w:t xml:space="preserve">Największą grupę wśród ankietowanych stanowiły osoby z wykształceniem wyższym 52,50%; następnie osoby z wykształceniem średnim 32,50%. Ankietowani z wykształceniem zawodowym stanowili 14,20%, a osoby z wykształceniem podstawowym 0,80% ogółu </w:t>
      </w:r>
      <w:r w:rsidR="00EA3725">
        <w:t>respondentów</w:t>
      </w:r>
      <w:r>
        <w:t>.</w:t>
      </w:r>
    </w:p>
    <w:p w14:paraId="2533030C" w14:textId="77819C88" w:rsidR="003A3BC2" w:rsidRPr="003A3BC2" w:rsidRDefault="003A3BC2" w:rsidP="003A3BC2">
      <w:r w:rsidRPr="003A3BC2">
        <w:t>Badanie składało się z 4 pytań i metryczki.</w:t>
      </w:r>
      <w:r w:rsidR="00184129" w:rsidRPr="00184129">
        <w:t xml:space="preserve"> Wzór ankiety stanowi załącznik do</w:t>
      </w:r>
      <w:r w:rsidR="00184129">
        <w:t xml:space="preserve"> niniejszego raportu.</w:t>
      </w:r>
    </w:p>
    <w:p w14:paraId="3108A11A" w14:textId="77777777" w:rsidR="003A3BC2" w:rsidRPr="003A3BC2" w:rsidRDefault="003A3BC2" w:rsidP="003A3BC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6" w:name="_Toc134481432"/>
      <w:bookmarkStart w:id="7" w:name="_Toc136817884"/>
      <w:bookmarkStart w:id="8" w:name="_Toc151317421"/>
      <w:r w:rsidRPr="003A3B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1.2 Wyniki badań</w:t>
      </w:r>
      <w:bookmarkEnd w:id="6"/>
      <w:bookmarkEnd w:id="7"/>
      <w:bookmarkEnd w:id="8"/>
    </w:p>
    <w:p w14:paraId="58276677" w14:textId="77777777" w:rsidR="00CC48C1" w:rsidRDefault="00CC48C1"/>
    <w:p w14:paraId="5B5466DA" w14:textId="0D1A5A19" w:rsidR="00184129" w:rsidRDefault="00184129" w:rsidP="00373A03">
      <w:pPr>
        <w:jc w:val="both"/>
      </w:pPr>
      <w:r>
        <w:t>Pierwsze z zadanych ankietowanym pytań dotyczyło oceny warunków życia w Gminie C</w:t>
      </w:r>
      <w:r w:rsidR="00EA3725">
        <w:t xml:space="preserve">ieszanów. Respondenci mieli możliwość oceny 28 czynników determinujących warunki życia w gminie. </w:t>
      </w:r>
    </w:p>
    <w:p w14:paraId="43BD440C" w14:textId="0C19DBB9" w:rsidR="00EA3725" w:rsidRDefault="00EA3725" w:rsidP="00373A03">
      <w:pPr>
        <w:jc w:val="both"/>
      </w:pPr>
      <w:r>
        <w:t>Pierwszym z ocenianych czynników był klimat dla rozwoju przedsiębiorczości.</w:t>
      </w:r>
      <w:r w:rsidR="000A5A9A">
        <w:t xml:space="preserve"> Najwięcej </w:t>
      </w:r>
      <w:r w:rsidR="001E24B9">
        <w:br/>
      </w:r>
      <w:r w:rsidR="000A5A9A">
        <w:t>z ankietowanych 60,83% oceniło analizowany czynnik na ocenę dobrą. Kolejną pod względem liczebności była ocena dostateczna 28,34%. Ocenę bardzo dobrą wskazało 8,33%, a ocenę złą 2,50% ankietowanych. Nie wskazano oceny bardzo złej.</w:t>
      </w:r>
    </w:p>
    <w:p w14:paraId="54D3513C" w14:textId="440DAB50" w:rsidR="000A5A9A" w:rsidRDefault="00BF10A9" w:rsidP="00BF10A9">
      <w:pPr>
        <w:pStyle w:val="Legenda"/>
      </w:pPr>
      <w:bookmarkStart w:id="9" w:name="_Toc151315544"/>
      <w:bookmarkStart w:id="10" w:name="_Toc151317093"/>
      <w:r>
        <w:t xml:space="preserve">Rysunek </w:t>
      </w:r>
      <w:fldSimple w:instr=" SEQ Rysunek \* ARABIC ">
        <w:r w:rsidR="00C62940">
          <w:rPr>
            <w:noProof/>
          </w:rPr>
          <w:t>1</w:t>
        </w:r>
      </w:fldSimple>
      <w:r>
        <w:t xml:space="preserve"> </w:t>
      </w:r>
      <w:r w:rsidR="000A5A9A">
        <w:t>Klimat dla rozwoju przedsiębiorczości w Gminie Cieszanów – ocena respondentów.</w:t>
      </w:r>
      <w:bookmarkEnd w:id="9"/>
      <w:bookmarkEnd w:id="10"/>
    </w:p>
    <w:p w14:paraId="3BC7321C" w14:textId="18CB740C" w:rsidR="000A5A9A" w:rsidRDefault="000A5A9A" w:rsidP="000A5A9A">
      <w:pPr>
        <w:jc w:val="center"/>
      </w:pPr>
      <w:r>
        <w:rPr>
          <w:noProof/>
        </w:rPr>
        <w:drawing>
          <wp:inline distT="0" distB="0" distL="0" distR="0" wp14:anchorId="502FB811" wp14:editId="35A80224">
            <wp:extent cx="4572000" cy="2506980"/>
            <wp:effectExtent l="0" t="0" r="0" b="7620"/>
            <wp:docPr id="141973262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96058B2-9E62-0A5F-27FD-9D186B2F57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89D48E" w14:textId="0503E189" w:rsidR="000A5A9A" w:rsidRDefault="000A5A9A" w:rsidP="000A5A9A">
      <w:r>
        <w:t>Źródło: Opracowanie własne.</w:t>
      </w:r>
    </w:p>
    <w:p w14:paraId="1177F609" w14:textId="7191C208" w:rsidR="000A5A9A" w:rsidRDefault="000A5A9A" w:rsidP="00373A03">
      <w:pPr>
        <w:jc w:val="both"/>
      </w:pPr>
      <w:r>
        <w:lastRenderedPageBreak/>
        <w:t xml:space="preserve">Następny z poddanych ocenie czynników był dostęp do usług i instytucji. </w:t>
      </w:r>
      <w:r w:rsidR="00E5202E">
        <w:t xml:space="preserve"> Zdecydowanie najwięcej ankietowanych oceniło dostęp do usług i instytucji na ocenę dobrą 65,83%. Jedna piata badanych (20,00%) wskazało na ocenę dostateczną. Ocenę bardzo dobrą wskazało 11,67% ogółu respondentów, a ocenę złą 1,67% oraz bardzo złą 0,83% ankietowanych.</w:t>
      </w:r>
    </w:p>
    <w:p w14:paraId="3FA26E49" w14:textId="3BC5F4FE" w:rsidR="00BF10A9" w:rsidRDefault="00BF10A9" w:rsidP="00BF10A9">
      <w:pPr>
        <w:pStyle w:val="Legenda"/>
      </w:pPr>
      <w:bookmarkStart w:id="11" w:name="_Toc151315545"/>
      <w:bookmarkStart w:id="12" w:name="_Toc151317094"/>
      <w:r>
        <w:t xml:space="preserve">Rysunek </w:t>
      </w:r>
      <w:fldSimple w:instr=" SEQ Rysunek \* ARABIC ">
        <w:r w:rsidR="00C62940">
          <w:rPr>
            <w:noProof/>
          </w:rPr>
          <w:t>2</w:t>
        </w:r>
      </w:fldSimple>
      <w:r>
        <w:t xml:space="preserve"> Dostęp do usług i instytucji w Gminie Cieszanów  - ocena respondentów.</w:t>
      </w:r>
      <w:bookmarkEnd w:id="11"/>
      <w:bookmarkEnd w:id="12"/>
    </w:p>
    <w:p w14:paraId="0BA538B3" w14:textId="3EA0B7C1" w:rsidR="00BF10A9" w:rsidRDefault="00E5202E" w:rsidP="00E5202E">
      <w:pPr>
        <w:jc w:val="center"/>
      </w:pPr>
      <w:r>
        <w:rPr>
          <w:noProof/>
        </w:rPr>
        <w:drawing>
          <wp:inline distT="0" distB="0" distL="0" distR="0" wp14:anchorId="36B6314B" wp14:editId="068DDD58">
            <wp:extent cx="4572000" cy="2743200"/>
            <wp:effectExtent l="0" t="0" r="0" b="0"/>
            <wp:docPr id="86129486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3037896-6104-0F6F-04B1-F10778CDEF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24A773" w14:textId="0CD1A2B2" w:rsidR="00E5202E" w:rsidRDefault="00E5202E" w:rsidP="00E5202E">
      <w:r>
        <w:t>Źródło: Opracowanie własne.</w:t>
      </w:r>
    </w:p>
    <w:p w14:paraId="072DD914" w14:textId="45D42C2E" w:rsidR="00E5202E" w:rsidRDefault="00E5202E" w:rsidP="00373A03">
      <w:pPr>
        <w:jc w:val="both"/>
      </w:pPr>
      <w:r>
        <w:t>Kolejnym z poddanych ocenie czynników związanych z warunkami życia w gminie był dostęp do infrastruktury sportowej i rekreacyjnej.  Najwięcej respondentów wskazało na ocenę dobrą 45,00%, następnie na ocenę bardzo dobrą 30,00%. Ocenę dostateczną wystawiło 20,83% ankietowanych, a ocenę zła 4,17%. Nie wskazano na ocenę bardzo złą.</w:t>
      </w:r>
    </w:p>
    <w:p w14:paraId="7A337693" w14:textId="1DE97B8D" w:rsidR="00E5202E" w:rsidRDefault="00E5202E" w:rsidP="00E5202E">
      <w:pPr>
        <w:pStyle w:val="Legenda"/>
      </w:pPr>
      <w:bookmarkStart w:id="13" w:name="_Toc151315546"/>
      <w:bookmarkStart w:id="14" w:name="_Toc151317095"/>
      <w:r>
        <w:t xml:space="preserve">Rysunek </w:t>
      </w:r>
      <w:fldSimple w:instr=" SEQ Rysunek \* ARABIC ">
        <w:r w:rsidR="00C62940">
          <w:rPr>
            <w:noProof/>
          </w:rPr>
          <w:t>3</w:t>
        </w:r>
      </w:fldSimple>
      <w:r>
        <w:t xml:space="preserve"> Dostęp do infrastruktury sportowej i rekreacyjnej w Gminie Cieszanów – ocena respondentów.</w:t>
      </w:r>
      <w:bookmarkEnd w:id="13"/>
      <w:bookmarkEnd w:id="14"/>
    </w:p>
    <w:p w14:paraId="47219BBD" w14:textId="767AD413" w:rsidR="00E5202E" w:rsidRDefault="00E5202E" w:rsidP="00E5202E">
      <w:pPr>
        <w:jc w:val="center"/>
      </w:pPr>
      <w:r>
        <w:rPr>
          <w:noProof/>
        </w:rPr>
        <w:drawing>
          <wp:inline distT="0" distB="0" distL="0" distR="0" wp14:anchorId="6126C5F3" wp14:editId="2784EE98">
            <wp:extent cx="4572000" cy="2743200"/>
            <wp:effectExtent l="0" t="0" r="0" b="0"/>
            <wp:docPr id="46020005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817F961-CC60-52FA-BDE2-9080CD6714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E367A7" w14:textId="5A0DDDC8" w:rsidR="00E5202E" w:rsidRDefault="00E5202E" w:rsidP="00E5202E">
      <w:r>
        <w:t>Źródło: Opracowanie własne.</w:t>
      </w:r>
    </w:p>
    <w:p w14:paraId="2B02107F" w14:textId="77777777" w:rsidR="00E5202E" w:rsidRDefault="00E5202E" w:rsidP="00E5202E"/>
    <w:p w14:paraId="2921E117" w14:textId="1AAE50D2" w:rsidR="00E5202E" w:rsidRDefault="00E5202E" w:rsidP="00373A03">
      <w:pPr>
        <w:jc w:val="both"/>
      </w:pPr>
      <w:r>
        <w:lastRenderedPageBreak/>
        <w:t>Czwartym z ocenianych czynników był dostęp do infrastruktury kultury i oferty kulturalnej.</w:t>
      </w:r>
    </w:p>
    <w:p w14:paraId="6E084238" w14:textId="29C16CAA" w:rsidR="00E5202E" w:rsidRDefault="00770C8B" w:rsidP="00373A03">
      <w:pPr>
        <w:jc w:val="both"/>
      </w:pPr>
      <w:r>
        <w:t>Największa liczba ankietowanych oceniła dostęp do infrastruktury kultury i oferty kulturalnej na ocenę dobrą 50,83% badanych. Ocenę dostateczną wystawiło 23,33% badanych, a ocenę bardzo dobrą 22,50% ankietowanych. Ocenę złą i bardzo złą w tym zakresie wskazało po 1,67% respondentów.</w:t>
      </w:r>
    </w:p>
    <w:p w14:paraId="5526A9F5" w14:textId="5D883DA8" w:rsidR="00E5202E" w:rsidRDefault="00E5202E" w:rsidP="00E5202E">
      <w:pPr>
        <w:pStyle w:val="Legenda"/>
      </w:pPr>
      <w:bookmarkStart w:id="15" w:name="_Toc151315547"/>
      <w:bookmarkStart w:id="16" w:name="_Toc151317096"/>
      <w:r>
        <w:t xml:space="preserve">Rysunek </w:t>
      </w:r>
      <w:fldSimple w:instr=" SEQ Rysunek \* ARABIC ">
        <w:r w:rsidR="00C62940">
          <w:rPr>
            <w:noProof/>
          </w:rPr>
          <w:t>4</w:t>
        </w:r>
      </w:fldSimple>
      <w:r>
        <w:t xml:space="preserve"> Dostęp do infrastruktury kultury i oferty kulturalnej w Gminie Cieszanów – ocena respondentów.</w:t>
      </w:r>
      <w:bookmarkEnd w:id="15"/>
      <w:bookmarkEnd w:id="16"/>
    </w:p>
    <w:p w14:paraId="2A31EECB" w14:textId="6B512638" w:rsidR="00E5202E" w:rsidRDefault="00770C8B" w:rsidP="00770C8B">
      <w:pPr>
        <w:jc w:val="center"/>
      </w:pPr>
      <w:r>
        <w:rPr>
          <w:noProof/>
        </w:rPr>
        <w:drawing>
          <wp:inline distT="0" distB="0" distL="0" distR="0" wp14:anchorId="233415DA" wp14:editId="20370811">
            <wp:extent cx="4572000" cy="2743200"/>
            <wp:effectExtent l="0" t="0" r="0" b="0"/>
            <wp:docPr id="184119407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EAD954D-4309-BA8C-E1C5-F55B7D420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FA5751" w14:textId="4FEA711E" w:rsidR="00770C8B" w:rsidRDefault="00770C8B" w:rsidP="00770C8B">
      <w:r>
        <w:t>Źródło: Opracowanie własne.</w:t>
      </w:r>
    </w:p>
    <w:p w14:paraId="05C8CB25" w14:textId="1FABC916" w:rsidR="00770C8B" w:rsidRDefault="00770C8B" w:rsidP="00373A03">
      <w:pPr>
        <w:jc w:val="both"/>
      </w:pPr>
      <w:r>
        <w:t>Następnym z ocenianych przez badanych czynników był stan środowiska naturalnego w gminie. Największa grupa respondentów stan środowiska naturalnego w gminie oceniła bardzo dobrze (40,83%) lub dobrze (48,33%). Oceną dostateczną posłużyło się 10,00% badanych. Ocenę bardzo złą wystawiło 0,83% respondentów. Nie wystawiono ani jednej oceny stanu „zły”.</w:t>
      </w:r>
    </w:p>
    <w:p w14:paraId="6165EABE" w14:textId="708A8E53" w:rsidR="00770C8B" w:rsidRDefault="00770C8B" w:rsidP="00770C8B">
      <w:pPr>
        <w:pStyle w:val="Legenda"/>
      </w:pPr>
      <w:bookmarkStart w:id="17" w:name="_Toc151315548"/>
      <w:bookmarkStart w:id="18" w:name="_Toc151317097"/>
      <w:r>
        <w:t xml:space="preserve">Rysunek </w:t>
      </w:r>
      <w:fldSimple w:instr=" SEQ Rysunek \* ARABIC ">
        <w:r w:rsidR="00C62940">
          <w:rPr>
            <w:noProof/>
          </w:rPr>
          <w:t>5</w:t>
        </w:r>
      </w:fldSimple>
      <w:r>
        <w:t xml:space="preserve"> Stan środowiska naturalnego w Gminie Cieszanów – ocena respondentów.</w:t>
      </w:r>
      <w:bookmarkEnd w:id="17"/>
      <w:bookmarkEnd w:id="18"/>
    </w:p>
    <w:p w14:paraId="7AF3FFAF" w14:textId="7487CD26" w:rsidR="00770C8B" w:rsidRDefault="00770C8B" w:rsidP="00770C8B">
      <w:pPr>
        <w:jc w:val="center"/>
      </w:pPr>
      <w:r>
        <w:rPr>
          <w:noProof/>
        </w:rPr>
        <w:drawing>
          <wp:inline distT="0" distB="0" distL="0" distR="0" wp14:anchorId="18D618E1" wp14:editId="68851CC5">
            <wp:extent cx="4572000" cy="2743200"/>
            <wp:effectExtent l="0" t="0" r="0" b="0"/>
            <wp:docPr id="6171161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63E139D-EAD6-6CFA-E48E-9DFA08F122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88D603" w14:textId="56402CC1" w:rsidR="00770C8B" w:rsidRDefault="00770C8B" w:rsidP="00770C8B">
      <w:r>
        <w:t>Źródło: Opracowanie własne.</w:t>
      </w:r>
    </w:p>
    <w:p w14:paraId="1D20B549" w14:textId="2623A145" w:rsidR="00770C8B" w:rsidRDefault="00770C8B" w:rsidP="00373A03">
      <w:pPr>
        <w:jc w:val="both"/>
      </w:pPr>
      <w:r>
        <w:lastRenderedPageBreak/>
        <w:t>Szóstym z ocenianych przez ankietowanych czynników był</w:t>
      </w:r>
      <w:r w:rsidR="00786A27">
        <w:t xml:space="preserve">y walory krajobrazowe gminy, obszary chronione i bioróżnorodne. </w:t>
      </w:r>
    </w:p>
    <w:p w14:paraId="4092C5F9" w14:textId="6568912B" w:rsidR="00786A27" w:rsidRDefault="00786A27" w:rsidP="00373A03">
      <w:pPr>
        <w:jc w:val="both"/>
      </w:pPr>
      <w:r>
        <w:t>Niemal połowa ankietowanych oceniła analizowany czynnik na ocenę bardzo dobrą 46,61% oraz na ocenę dobrą 44,92%. Ocenę dostateczną wystawiło 7,63% respondentów, a ocenę zła 0,85% badanych. Nie wskazano oceny „bardzo złej”.</w:t>
      </w:r>
    </w:p>
    <w:p w14:paraId="4B835B17" w14:textId="683040FC" w:rsidR="00786A27" w:rsidRDefault="00786A27" w:rsidP="00786A27">
      <w:pPr>
        <w:pStyle w:val="Legenda"/>
      </w:pPr>
      <w:bookmarkStart w:id="19" w:name="_Toc151315549"/>
      <w:bookmarkStart w:id="20" w:name="_Toc151317098"/>
      <w:r>
        <w:t xml:space="preserve">Rysunek </w:t>
      </w:r>
      <w:fldSimple w:instr=" SEQ Rysunek \* ARABIC ">
        <w:r w:rsidR="00C62940">
          <w:rPr>
            <w:noProof/>
          </w:rPr>
          <w:t>6</w:t>
        </w:r>
      </w:fldSimple>
      <w:r>
        <w:t xml:space="preserve"> Walory krajobrazowe, obszary chronione i bioróżnorodne Gminy Cieszanów  - ocena respondentów.</w:t>
      </w:r>
      <w:bookmarkEnd w:id="19"/>
      <w:bookmarkEnd w:id="20"/>
    </w:p>
    <w:p w14:paraId="0D9FBC1B" w14:textId="03A26A37" w:rsidR="00786A27" w:rsidRDefault="00786A27" w:rsidP="00786A27">
      <w:pPr>
        <w:jc w:val="center"/>
      </w:pPr>
      <w:r>
        <w:rPr>
          <w:noProof/>
        </w:rPr>
        <w:drawing>
          <wp:inline distT="0" distB="0" distL="0" distR="0" wp14:anchorId="08D17209" wp14:editId="661083A2">
            <wp:extent cx="4572000" cy="2743200"/>
            <wp:effectExtent l="0" t="0" r="0" b="0"/>
            <wp:docPr id="61293640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85D1478-76E1-19D3-FAA0-99E196BDA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35A8B25" w14:textId="447F83CB" w:rsidR="00786A27" w:rsidRDefault="00786A27" w:rsidP="00786A27">
      <w:r>
        <w:t>Źródło: Opracowanie własne.</w:t>
      </w:r>
    </w:p>
    <w:p w14:paraId="108C258B" w14:textId="559CDBFE" w:rsidR="0093635A" w:rsidRDefault="0093635A" w:rsidP="00373A03">
      <w:pPr>
        <w:jc w:val="both"/>
      </w:pPr>
      <w:r>
        <w:t xml:space="preserve">Następnym ocenianym czynnikiem było </w:t>
      </w:r>
      <w:bookmarkStart w:id="21" w:name="_Hlk155811791"/>
      <w:r>
        <w:t xml:space="preserve">zagospodarowanie przestrzeni publicznych – miejsca wspólne mieszkańców. </w:t>
      </w:r>
      <w:bookmarkEnd w:id="21"/>
      <w:r>
        <w:t xml:space="preserve">Najwięcej ankietowanych oceniło analizowany czynnik na ocenę dobrą 42,50% badanych oraz na ocenę dostateczną 36,67% respondentów. Ocenę bardzo dobrą wystawiło 18,33% badanych, </w:t>
      </w:r>
      <w:r w:rsidR="00A026DB">
        <w:br/>
      </w:r>
      <w:r>
        <w:t xml:space="preserve">a ocenę złą 2,50%. Nie wskazano na ocenę „bardzo złą”. </w:t>
      </w:r>
    </w:p>
    <w:p w14:paraId="187CBFB4" w14:textId="5CBEE8C6" w:rsidR="0093635A" w:rsidRDefault="0093635A" w:rsidP="0093635A">
      <w:pPr>
        <w:pStyle w:val="Legenda"/>
      </w:pPr>
      <w:bookmarkStart w:id="22" w:name="_Toc151315550"/>
      <w:bookmarkStart w:id="23" w:name="_Toc151317099"/>
      <w:r>
        <w:t xml:space="preserve">Rysunek </w:t>
      </w:r>
      <w:fldSimple w:instr=" SEQ Rysunek \* ARABIC ">
        <w:r w:rsidR="00C62940">
          <w:rPr>
            <w:noProof/>
          </w:rPr>
          <w:t>7</w:t>
        </w:r>
      </w:fldSimple>
      <w:r>
        <w:t xml:space="preserve"> Zagospodarowanie przestrzeni publicznej – miejsca wspólne mieszkańców Gminy Cieszanów – ocena respondentów.</w:t>
      </w:r>
      <w:bookmarkEnd w:id="22"/>
      <w:bookmarkEnd w:id="23"/>
    </w:p>
    <w:p w14:paraId="7388B847" w14:textId="464D9C31" w:rsidR="0093635A" w:rsidRDefault="0093635A" w:rsidP="0093635A">
      <w:pPr>
        <w:jc w:val="center"/>
      </w:pPr>
      <w:r>
        <w:rPr>
          <w:noProof/>
        </w:rPr>
        <w:drawing>
          <wp:inline distT="0" distB="0" distL="0" distR="0" wp14:anchorId="2A6DE416" wp14:editId="54D3E321">
            <wp:extent cx="4572000" cy="2743200"/>
            <wp:effectExtent l="0" t="0" r="0" b="0"/>
            <wp:docPr id="182748362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B515F55-B02F-5F7C-325D-53C2BDED6A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A90FDC" w14:textId="36DC01E5" w:rsidR="0093635A" w:rsidRDefault="0093635A" w:rsidP="0093635A">
      <w:r>
        <w:t>Źródło: Opracowanie własne.</w:t>
      </w:r>
    </w:p>
    <w:p w14:paraId="7505B72B" w14:textId="4A89C81B" w:rsidR="00CD2599" w:rsidRDefault="00CD2599" w:rsidP="00373A03">
      <w:pPr>
        <w:jc w:val="both"/>
      </w:pPr>
      <w:r>
        <w:lastRenderedPageBreak/>
        <w:t xml:space="preserve">Ósmym z ocenianych przez ankietowanych czynników była </w:t>
      </w:r>
      <w:bookmarkStart w:id="24" w:name="_Hlk155811879"/>
      <w:r>
        <w:t>jakość i stan infrastruktury drogowej</w:t>
      </w:r>
      <w:bookmarkEnd w:id="24"/>
      <w:r>
        <w:t>.</w:t>
      </w:r>
      <w:r w:rsidR="00D9376D">
        <w:t xml:space="preserve"> Zdecydowanie najwięcej ankietowanych oceniło analizowany czynnik na ocenę dobrą 46,67% i ocenę dostateczną 41,67%. Ocenę bardzo dobrą wskazało 5,00% badanych, ocenę złą 5,83% i bardzo złą 0,83% badanych.</w:t>
      </w:r>
    </w:p>
    <w:p w14:paraId="75105E30" w14:textId="7A269FE6" w:rsidR="00CD2599" w:rsidRDefault="00CD2599" w:rsidP="00CD2599">
      <w:pPr>
        <w:pStyle w:val="Legenda"/>
      </w:pPr>
      <w:bookmarkStart w:id="25" w:name="_Toc151315551"/>
      <w:bookmarkStart w:id="26" w:name="_Toc151317100"/>
      <w:r>
        <w:t xml:space="preserve">Rysunek </w:t>
      </w:r>
      <w:fldSimple w:instr=" SEQ Rysunek \* ARABIC ">
        <w:r w:rsidR="00C62940">
          <w:rPr>
            <w:noProof/>
          </w:rPr>
          <w:t>8</w:t>
        </w:r>
      </w:fldSimple>
      <w:r>
        <w:t xml:space="preserve"> Jakość i stan infrastruktury drogowej w Gminie Cieszanów – ocena respondentów.</w:t>
      </w:r>
      <w:bookmarkEnd w:id="25"/>
      <w:bookmarkEnd w:id="26"/>
    </w:p>
    <w:p w14:paraId="4A2895DF" w14:textId="0C5F20A4" w:rsidR="00CD2599" w:rsidRDefault="00D9376D" w:rsidP="00D9376D">
      <w:pPr>
        <w:jc w:val="center"/>
      </w:pPr>
      <w:r>
        <w:rPr>
          <w:noProof/>
        </w:rPr>
        <w:drawing>
          <wp:inline distT="0" distB="0" distL="0" distR="0" wp14:anchorId="3873FAE9" wp14:editId="546D937C">
            <wp:extent cx="4572000" cy="2743200"/>
            <wp:effectExtent l="0" t="0" r="0" b="0"/>
            <wp:docPr id="206824088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7A5E2AD-7C72-0C9F-5050-63CC20E165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9B6672C" w14:textId="02EBC8DB" w:rsidR="00D9376D" w:rsidRDefault="00D9376D" w:rsidP="00D9376D">
      <w:r>
        <w:t>Źródło: Opracowanie własne.</w:t>
      </w:r>
    </w:p>
    <w:p w14:paraId="0DF479A4" w14:textId="4D8006AE" w:rsidR="00531EA7" w:rsidRDefault="00531EA7" w:rsidP="00DD776E">
      <w:pPr>
        <w:jc w:val="both"/>
      </w:pPr>
      <w:r>
        <w:t xml:space="preserve">W następnej kolejności ankietowani ocenili </w:t>
      </w:r>
      <w:bookmarkStart w:id="27" w:name="_Hlk155811975"/>
      <w:r>
        <w:t>jakość i stan tras i ścieżek rowerowych</w:t>
      </w:r>
      <w:bookmarkEnd w:id="27"/>
      <w:r>
        <w:t>. Najwięcej respondentów oceniło jakość i stan tras i ścieżek rowerowych na ocenę dostateczną 45,00% oraz na ocenę dobrą 32,50%. Ocenę bardzo dobra wskazało 15,00% ankietowanych, a ocenę złą i bardzo złą kolejno 4,17% i 3,33% badanych.</w:t>
      </w:r>
    </w:p>
    <w:p w14:paraId="380466ED" w14:textId="633DBB64" w:rsidR="00531EA7" w:rsidRDefault="00531EA7" w:rsidP="00531EA7">
      <w:pPr>
        <w:pStyle w:val="Legenda"/>
      </w:pPr>
      <w:bookmarkStart w:id="28" w:name="_Toc151315552"/>
      <w:bookmarkStart w:id="29" w:name="_Toc151317101"/>
      <w:r>
        <w:t xml:space="preserve">Rysunek </w:t>
      </w:r>
      <w:fldSimple w:instr=" SEQ Rysunek \* ARABIC ">
        <w:r w:rsidR="00C62940">
          <w:rPr>
            <w:noProof/>
          </w:rPr>
          <w:t>9</w:t>
        </w:r>
      </w:fldSimple>
      <w:r>
        <w:t xml:space="preserve"> Jakość i stan tras i ścieżek rowerowych w Gminie Cieszanów – ocena respondentów.</w:t>
      </w:r>
      <w:bookmarkEnd w:id="28"/>
      <w:bookmarkEnd w:id="29"/>
    </w:p>
    <w:p w14:paraId="7C6F732D" w14:textId="1E73A327" w:rsidR="00531EA7" w:rsidRDefault="00531EA7" w:rsidP="00531EA7">
      <w:pPr>
        <w:jc w:val="center"/>
      </w:pPr>
      <w:r>
        <w:rPr>
          <w:noProof/>
        </w:rPr>
        <w:drawing>
          <wp:inline distT="0" distB="0" distL="0" distR="0" wp14:anchorId="5546BEE5" wp14:editId="16164C15">
            <wp:extent cx="4572000" cy="2743200"/>
            <wp:effectExtent l="0" t="0" r="0" b="0"/>
            <wp:docPr id="36263337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46C74C4-7AB7-46A4-A082-EF0A95F868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02022D" w14:textId="7CF38A21" w:rsidR="00531EA7" w:rsidRDefault="00531EA7" w:rsidP="00531EA7">
      <w:r>
        <w:t>Źródło: Opracowanie własne.</w:t>
      </w:r>
    </w:p>
    <w:p w14:paraId="16A71B28" w14:textId="77777777" w:rsidR="00531EA7" w:rsidRDefault="00531EA7" w:rsidP="00531EA7"/>
    <w:p w14:paraId="4D474E23" w14:textId="2809B00B" w:rsidR="008919CF" w:rsidRDefault="00DD776E" w:rsidP="00373A03">
      <w:pPr>
        <w:jc w:val="both"/>
      </w:pPr>
      <w:r>
        <w:lastRenderedPageBreak/>
        <w:t>Dziesiątym z analizowanych w ramach pierwszego pytania czynników</w:t>
      </w:r>
      <w:r w:rsidR="008919CF">
        <w:t xml:space="preserve"> był </w:t>
      </w:r>
      <w:bookmarkStart w:id="30" w:name="_Hlk155812048"/>
      <w:r w:rsidR="008919CF">
        <w:t>dostęp do sieci wodociągowej w gminie</w:t>
      </w:r>
      <w:bookmarkEnd w:id="30"/>
      <w:r w:rsidR="008919CF">
        <w:t>. Najwięcej ankietowanych oceniło analizowany czynnik na ocenę dobrą 53,33% i bardzo dobrą 29,17%. Na ocenę dostateczną zdecydowało się 16,67%, a ocenę złą wystawiło 0,83% ankietowanych. Nie wskazano oceny bardzo złej.</w:t>
      </w:r>
    </w:p>
    <w:p w14:paraId="233EB61D" w14:textId="60472FF7" w:rsidR="008919CF" w:rsidRDefault="008919CF" w:rsidP="008919CF">
      <w:pPr>
        <w:pStyle w:val="Legenda"/>
      </w:pPr>
      <w:bookmarkStart w:id="31" w:name="_Toc151315553"/>
      <w:bookmarkStart w:id="32" w:name="_Toc151317102"/>
      <w:r>
        <w:t xml:space="preserve">Rysunek </w:t>
      </w:r>
      <w:fldSimple w:instr=" SEQ Rysunek \* ARABIC ">
        <w:r w:rsidR="00C62940">
          <w:rPr>
            <w:noProof/>
          </w:rPr>
          <w:t>10</w:t>
        </w:r>
      </w:fldSimple>
      <w:r>
        <w:t xml:space="preserve"> Dostęp do sieci wodociągowej w Gminie Cieszanów – ocena respondentów.</w:t>
      </w:r>
      <w:bookmarkEnd w:id="31"/>
      <w:bookmarkEnd w:id="32"/>
    </w:p>
    <w:p w14:paraId="3DA23C65" w14:textId="5959F0D5" w:rsidR="008919CF" w:rsidRDefault="008919CF" w:rsidP="008919CF">
      <w:pPr>
        <w:jc w:val="center"/>
      </w:pPr>
      <w:r>
        <w:rPr>
          <w:noProof/>
        </w:rPr>
        <w:drawing>
          <wp:inline distT="0" distB="0" distL="0" distR="0" wp14:anchorId="6A7907F3" wp14:editId="4032D6AF">
            <wp:extent cx="4572000" cy="2743200"/>
            <wp:effectExtent l="0" t="0" r="0" b="0"/>
            <wp:docPr id="87497160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4C0DA2C-8E1C-D70B-5DBE-C782FC026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5F3033" w14:textId="289D48FC" w:rsidR="008919CF" w:rsidRDefault="008919CF" w:rsidP="008919CF">
      <w:r>
        <w:t>Źródło: Opracowanie własne.</w:t>
      </w:r>
    </w:p>
    <w:p w14:paraId="3AD54A2E" w14:textId="2B5C5329" w:rsidR="00373A03" w:rsidRDefault="00373A03" w:rsidP="00181127">
      <w:pPr>
        <w:jc w:val="both"/>
      </w:pPr>
      <w:r>
        <w:t xml:space="preserve">Następnym z analizowanych aspektów był </w:t>
      </w:r>
      <w:bookmarkStart w:id="33" w:name="_Hlk155812387"/>
      <w:r>
        <w:t>dostęp do sieci kanalizacyjnej w gminie</w:t>
      </w:r>
      <w:bookmarkEnd w:id="33"/>
      <w:r>
        <w:t xml:space="preserve">. Największa liczba ankietowanych oceniła dostęp do sieci kanalizacyjnej na ocenę dobrą 55,83% i bardzo dobrą 26,67%. Ocenę dostateczną wybrało </w:t>
      </w:r>
      <w:r w:rsidR="00951FB4">
        <w:t>15,83%, a ocenę złą 1,67%. Nie wskazano oceny bardzo złej.</w:t>
      </w:r>
    </w:p>
    <w:p w14:paraId="3EA0D2A3" w14:textId="66C7C8CA" w:rsidR="00373A03" w:rsidRDefault="00373A03" w:rsidP="00373A03">
      <w:pPr>
        <w:pStyle w:val="Legenda"/>
      </w:pPr>
      <w:bookmarkStart w:id="34" w:name="_Toc151315554"/>
      <w:bookmarkStart w:id="35" w:name="_Toc151317103"/>
      <w:r>
        <w:t xml:space="preserve">Rysunek </w:t>
      </w:r>
      <w:fldSimple w:instr=" SEQ Rysunek \* ARABIC ">
        <w:r w:rsidR="00C62940">
          <w:rPr>
            <w:noProof/>
          </w:rPr>
          <w:t>11</w:t>
        </w:r>
      </w:fldSimple>
      <w:r>
        <w:t xml:space="preserve"> Dostęp do sieci kanalizacyjnej w Gminie Cieszanów – ocena respondentów.</w:t>
      </w:r>
      <w:bookmarkEnd w:id="34"/>
      <w:bookmarkEnd w:id="35"/>
    </w:p>
    <w:p w14:paraId="55BDFC8D" w14:textId="09F3F532" w:rsidR="00373A03" w:rsidRDefault="00373A03" w:rsidP="00373A03">
      <w:pPr>
        <w:jc w:val="center"/>
      </w:pPr>
      <w:r>
        <w:rPr>
          <w:noProof/>
        </w:rPr>
        <w:drawing>
          <wp:inline distT="0" distB="0" distL="0" distR="0" wp14:anchorId="6F123B07" wp14:editId="296F80C4">
            <wp:extent cx="4572000" cy="2743200"/>
            <wp:effectExtent l="0" t="0" r="0" b="0"/>
            <wp:docPr id="5762425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AE1EE4D-F2CB-D2D9-826A-8D591A8FC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1332CC2" w14:textId="539D6ABA" w:rsidR="00373A03" w:rsidRDefault="00373A03" w:rsidP="00373A03">
      <w:r>
        <w:t>Źródło: Opracowanie własne.</w:t>
      </w:r>
    </w:p>
    <w:p w14:paraId="76F32B6D" w14:textId="77777777" w:rsidR="00373A03" w:rsidRDefault="00373A03" w:rsidP="00373A03"/>
    <w:p w14:paraId="50D805BD" w14:textId="77777777" w:rsidR="00373A03" w:rsidRDefault="00373A03" w:rsidP="00373A03"/>
    <w:p w14:paraId="27340694" w14:textId="7522D1C6" w:rsidR="00181127" w:rsidRDefault="00181127" w:rsidP="00456D02">
      <w:pPr>
        <w:jc w:val="both"/>
      </w:pPr>
      <w:r>
        <w:lastRenderedPageBreak/>
        <w:t xml:space="preserve">Jako dwunasty czynnik oceniano </w:t>
      </w:r>
      <w:bookmarkStart w:id="36" w:name="_Hlk155812979"/>
      <w:r>
        <w:t>dostęp do transportu publicznego i komunikacji autobusowej</w:t>
      </w:r>
      <w:bookmarkEnd w:id="36"/>
      <w:r>
        <w:t>.</w:t>
      </w:r>
      <w:r w:rsidR="00456D02">
        <w:t xml:space="preserve"> Najwięcej spośród ankietowanych oceniło analizowany czynnik na ocenę dostateczną 54,17%. </w:t>
      </w:r>
      <w:r w:rsidR="00456D02">
        <w:br/>
        <w:t>W następnej kolejności wskazywano ocenę dobrą 27,50% i złą 12,50%. Na ocenę bardzo złą zdecydowało się 0,83% ankietowanych, a ocenę bardzo dobrą wystawiło 5,00% respondentów.</w:t>
      </w:r>
    </w:p>
    <w:p w14:paraId="50D89364" w14:textId="3E55EBDB" w:rsidR="00181127" w:rsidRDefault="00181127" w:rsidP="00181127">
      <w:pPr>
        <w:pStyle w:val="Legenda"/>
      </w:pPr>
      <w:bookmarkStart w:id="37" w:name="_Toc151315555"/>
      <w:bookmarkStart w:id="38" w:name="_Toc151317104"/>
      <w:r>
        <w:t xml:space="preserve">Rysunek </w:t>
      </w:r>
      <w:fldSimple w:instr=" SEQ Rysunek \* ARABIC ">
        <w:r w:rsidR="00C62940">
          <w:rPr>
            <w:noProof/>
          </w:rPr>
          <w:t>12</w:t>
        </w:r>
      </w:fldSimple>
      <w:r>
        <w:t xml:space="preserve"> Dostęp </w:t>
      </w:r>
      <w:r w:rsidRPr="00181127">
        <w:t>do transportu publicznego i komunikacji autobusowej</w:t>
      </w:r>
      <w:r>
        <w:t xml:space="preserve"> w Gminie Cieszanów  - ocena respondentów.</w:t>
      </w:r>
      <w:bookmarkEnd w:id="37"/>
      <w:bookmarkEnd w:id="38"/>
    </w:p>
    <w:p w14:paraId="35C39BE5" w14:textId="2BF01D46" w:rsidR="00456D02" w:rsidRDefault="00456D02" w:rsidP="00456D02">
      <w:pPr>
        <w:jc w:val="center"/>
      </w:pPr>
      <w:r>
        <w:rPr>
          <w:noProof/>
        </w:rPr>
        <w:drawing>
          <wp:inline distT="0" distB="0" distL="0" distR="0" wp14:anchorId="359FE12B" wp14:editId="518E0730">
            <wp:extent cx="4572000" cy="2743200"/>
            <wp:effectExtent l="0" t="0" r="0" b="0"/>
            <wp:docPr id="115321452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7597B93-7E1C-B362-F820-68995AC506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3C263C3" w14:textId="459308D3" w:rsidR="00456D02" w:rsidRDefault="00456D02" w:rsidP="00456D02">
      <w:r>
        <w:t>Źródło: Opracowanie własne.</w:t>
      </w:r>
    </w:p>
    <w:p w14:paraId="4E6C2B99" w14:textId="21E590F6" w:rsidR="00456D02" w:rsidRDefault="00456D02" w:rsidP="00456D02">
      <w:pPr>
        <w:jc w:val="both"/>
      </w:pPr>
      <w:r>
        <w:t xml:space="preserve">Następnym z ocenianych czynników był </w:t>
      </w:r>
      <w:bookmarkStart w:id="39" w:name="_Hlk155813289"/>
      <w:r>
        <w:t>dostęp do transportu kolejowego</w:t>
      </w:r>
      <w:bookmarkEnd w:id="39"/>
      <w:r>
        <w:t>. Najwięcej respondentów oceniło dostęp do transportu kolejowego na ocenę dostateczną 45,38% oraz ocenę złą 38,66%. Bardzo źle analizowany czynnik oceniło 10,92% respondentów, natomiast bardzo dobrze jedynie 0,84%, a dobrze 4,20% ankietowanych.</w:t>
      </w:r>
    </w:p>
    <w:p w14:paraId="4DBA07B8" w14:textId="00433E2E" w:rsidR="00456D02" w:rsidRDefault="00456D02" w:rsidP="00456D02">
      <w:pPr>
        <w:pStyle w:val="Legenda"/>
      </w:pPr>
      <w:bookmarkStart w:id="40" w:name="_Toc151315556"/>
      <w:bookmarkStart w:id="41" w:name="_Toc151317105"/>
      <w:r>
        <w:t xml:space="preserve">Rysunek </w:t>
      </w:r>
      <w:fldSimple w:instr=" SEQ Rysunek \* ARABIC ">
        <w:r w:rsidR="00C62940">
          <w:rPr>
            <w:noProof/>
          </w:rPr>
          <w:t>13</w:t>
        </w:r>
      </w:fldSimple>
      <w:r>
        <w:t xml:space="preserve"> Dostęp do transportu kolejowego w Gminie Cieszanów – ocena respondentów.</w:t>
      </w:r>
      <w:bookmarkEnd w:id="40"/>
      <w:bookmarkEnd w:id="41"/>
    </w:p>
    <w:p w14:paraId="58F4E36D" w14:textId="3ED6132C" w:rsidR="00456D02" w:rsidRDefault="00456D02" w:rsidP="00456D02">
      <w:pPr>
        <w:jc w:val="center"/>
      </w:pPr>
      <w:r>
        <w:rPr>
          <w:noProof/>
        </w:rPr>
        <w:drawing>
          <wp:inline distT="0" distB="0" distL="0" distR="0" wp14:anchorId="35AA4D10" wp14:editId="0DCCB67F">
            <wp:extent cx="4572000" cy="2743200"/>
            <wp:effectExtent l="0" t="0" r="0" b="0"/>
            <wp:docPr id="88187857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FC6C693-DAF1-D05B-68C0-56528E64E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D21923B" w14:textId="39400059" w:rsidR="00456D02" w:rsidRDefault="00456D02" w:rsidP="00456D02">
      <w:r>
        <w:t>Źródło: Opracowanie własne.</w:t>
      </w:r>
    </w:p>
    <w:p w14:paraId="3B8CEBDE" w14:textId="77777777" w:rsidR="00456D02" w:rsidRDefault="00456D02" w:rsidP="00456D02"/>
    <w:p w14:paraId="732779B3" w14:textId="368E6CD5" w:rsidR="00456D02" w:rsidRDefault="00456D02" w:rsidP="002E2255">
      <w:pPr>
        <w:jc w:val="both"/>
      </w:pPr>
      <w:r>
        <w:lastRenderedPageBreak/>
        <w:t xml:space="preserve">Czternastym z ocenianych przez ankietowanych czynników był </w:t>
      </w:r>
      <w:bookmarkStart w:id="42" w:name="_Hlk155814114"/>
      <w:r>
        <w:t xml:space="preserve">dostęp do Internetu i e-usług. </w:t>
      </w:r>
      <w:bookmarkEnd w:id="42"/>
      <w:r>
        <w:t>Najwięcej ankietowanych 47,50% oceniło analizowany czynnik dostatecznie 47,50% oraz dobrze 36,67%. Ocenę złą wystawiło 10,00% ankietowanych</w:t>
      </w:r>
      <w:r w:rsidR="002E2255">
        <w:t>, a bardzo złą 0,83% badanych. Na ocenę bardzo dobrą zdecydowało się 5,00% ankietowanych.</w:t>
      </w:r>
    </w:p>
    <w:p w14:paraId="372C9171" w14:textId="3BA8E2AB" w:rsidR="00456D02" w:rsidRDefault="00456D02" w:rsidP="00456D02">
      <w:pPr>
        <w:pStyle w:val="Legenda"/>
      </w:pPr>
      <w:bookmarkStart w:id="43" w:name="_Toc151315557"/>
      <w:bookmarkStart w:id="44" w:name="_Toc151317106"/>
      <w:r>
        <w:t xml:space="preserve">Rysunek </w:t>
      </w:r>
      <w:fldSimple w:instr=" SEQ Rysunek \* ARABIC ">
        <w:r w:rsidR="00C62940">
          <w:rPr>
            <w:noProof/>
          </w:rPr>
          <w:t>14</w:t>
        </w:r>
      </w:fldSimple>
      <w:r>
        <w:t xml:space="preserve"> Dostęp do Internetu i E-usług w Gminie Cieszanów  - ocena respondentów.</w:t>
      </w:r>
      <w:bookmarkEnd w:id="43"/>
      <w:bookmarkEnd w:id="44"/>
    </w:p>
    <w:p w14:paraId="055C158D" w14:textId="67ADB9F8" w:rsidR="00456D02" w:rsidRDefault="00456D02" w:rsidP="00456D02">
      <w:pPr>
        <w:jc w:val="center"/>
      </w:pPr>
      <w:r>
        <w:rPr>
          <w:noProof/>
        </w:rPr>
        <w:drawing>
          <wp:inline distT="0" distB="0" distL="0" distR="0" wp14:anchorId="0EC45879" wp14:editId="1D82C80A">
            <wp:extent cx="4572000" cy="2743200"/>
            <wp:effectExtent l="0" t="0" r="0" b="0"/>
            <wp:docPr id="87525399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1BE6E66-44A1-E638-9A5D-88E26EB114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8E91CC1" w14:textId="146483C7" w:rsidR="00456D02" w:rsidRPr="00456D02" w:rsidRDefault="00456D02" w:rsidP="00456D02">
      <w:r>
        <w:t>Źródło: Opracowanie własne.</w:t>
      </w:r>
    </w:p>
    <w:p w14:paraId="6E19EA87" w14:textId="687497B4" w:rsidR="002E2255" w:rsidRDefault="002E2255" w:rsidP="002E2255">
      <w:pPr>
        <w:jc w:val="both"/>
      </w:pPr>
      <w:r>
        <w:t xml:space="preserve">Kolejnym ocenianym aspektem było </w:t>
      </w:r>
      <w:bookmarkStart w:id="45" w:name="_Hlk155814260"/>
      <w:r>
        <w:t>bezpieczeństwo publiczne i zarządzanie kryzysowe</w:t>
      </w:r>
      <w:bookmarkEnd w:id="45"/>
      <w:r>
        <w:t>.  Zdecydowanie największa liczba badanych 71,43% oceniła analizowany czynnik na ocenę dobrą. Ocenę dostateczną wystawiło 17,65% ankietowanych. Na ocenę bardzo dobra zdecydowało się 8,40% respondentów. Źle i bardzo źle analizowany czynnik oceniło kolejno 1,68% i 0,84% badanych.</w:t>
      </w:r>
    </w:p>
    <w:p w14:paraId="0F028BD7" w14:textId="0AA66EB6" w:rsidR="002E2255" w:rsidRDefault="002E2255" w:rsidP="002E2255">
      <w:pPr>
        <w:pStyle w:val="Legenda"/>
      </w:pPr>
      <w:bookmarkStart w:id="46" w:name="_Toc151315558"/>
      <w:bookmarkStart w:id="47" w:name="_Toc151317107"/>
      <w:r>
        <w:t xml:space="preserve">Rysunek </w:t>
      </w:r>
      <w:fldSimple w:instr=" SEQ Rysunek \* ARABIC ">
        <w:r w:rsidR="00C62940">
          <w:rPr>
            <w:noProof/>
          </w:rPr>
          <w:t>15</w:t>
        </w:r>
      </w:fldSimple>
      <w:r>
        <w:t xml:space="preserve"> Bezpieczeństwo publiczne i zarządzanie kryzysowe w Gminie Cieszanów – ocena respondentów.</w:t>
      </w:r>
      <w:bookmarkEnd w:id="46"/>
      <w:bookmarkEnd w:id="47"/>
    </w:p>
    <w:p w14:paraId="5D3AACBC" w14:textId="637CA15F" w:rsidR="002E2255" w:rsidRDefault="002E2255" w:rsidP="002E2255">
      <w:pPr>
        <w:jc w:val="center"/>
      </w:pPr>
      <w:r>
        <w:rPr>
          <w:noProof/>
        </w:rPr>
        <w:drawing>
          <wp:inline distT="0" distB="0" distL="0" distR="0" wp14:anchorId="3F47B811" wp14:editId="3D6D35FF">
            <wp:extent cx="4572000" cy="2743200"/>
            <wp:effectExtent l="0" t="0" r="0" b="0"/>
            <wp:docPr id="33492004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2A72612-6A66-806A-365E-40C172D646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7BD878F" w14:textId="4A330A17" w:rsidR="002E2255" w:rsidRDefault="002E2255" w:rsidP="002E2255">
      <w:r>
        <w:t>Źródło: Opracowanie własne.</w:t>
      </w:r>
    </w:p>
    <w:p w14:paraId="7DB2E7E5" w14:textId="04BB8B37" w:rsidR="002E2255" w:rsidRDefault="002E2255" w:rsidP="002E2255">
      <w:r>
        <w:lastRenderedPageBreak/>
        <w:t xml:space="preserve">Szesnastym z analizowanych czynników był </w:t>
      </w:r>
      <w:bookmarkStart w:id="48" w:name="_Hlk155814332"/>
      <w:bookmarkStart w:id="49" w:name="_Hlk138600200"/>
      <w:r>
        <w:t>rynek pracy (możliwość zatrudnienia na terenie Gminy Cieszanów i w najbliższej okolicy)</w:t>
      </w:r>
      <w:bookmarkEnd w:id="48"/>
      <w:r>
        <w:t>.</w:t>
      </w:r>
      <w:r w:rsidR="009164B6">
        <w:t xml:space="preserve"> Najwięcej 53,78% ankietowanych oceniło rynek pracy na ocenę dostateczną, następnie na ocenę złą 28,57% i dobrą 10,08%. Ocenę bardzo złą wskazało 5,88%, a ocenę bardzo dobrą jedynie 1,68% ankietowanych.</w:t>
      </w:r>
      <w:bookmarkEnd w:id="49"/>
    </w:p>
    <w:p w14:paraId="1FDEE5D1" w14:textId="63339587" w:rsidR="002E2255" w:rsidRDefault="002E2255" w:rsidP="002E2255">
      <w:pPr>
        <w:pStyle w:val="Legenda"/>
      </w:pPr>
      <w:bookmarkStart w:id="50" w:name="_Toc151315559"/>
      <w:bookmarkStart w:id="51" w:name="_Toc151317108"/>
      <w:r>
        <w:t xml:space="preserve">Rysunek </w:t>
      </w:r>
      <w:fldSimple w:instr=" SEQ Rysunek \* ARABIC ">
        <w:r w:rsidR="00C62940">
          <w:rPr>
            <w:noProof/>
          </w:rPr>
          <w:t>16</w:t>
        </w:r>
      </w:fldSimple>
      <w:r w:rsidRPr="002E2255">
        <w:t xml:space="preserve"> </w:t>
      </w:r>
      <w:r>
        <w:t>R</w:t>
      </w:r>
      <w:r w:rsidRPr="002E2255">
        <w:t>ynek pracy (możliwość zatrudnienia na terenie Gminy Cieszanów i w najbliższej okolicy)</w:t>
      </w:r>
      <w:r>
        <w:t xml:space="preserve"> – ocena respondentów.</w:t>
      </w:r>
      <w:bookmarkEnd w:id="50"/>
      <w:bookmarkEnd w:id="51"/>
    </w:p>
    <w:p w14:paraId="4E11062F" w14:textId="73F54CA1" w:rsidR="002E2255" w:rsidRDefault="009164B6" w:rsidP="009164B6">
      <w:pPr>
        <w:jc w:val="center"/>
      </w:pPr>
      <w:r>
        <w:rPr>
          <w:noProof/>
        </w:rPr>
        <w:drawing>
          <wp:inline distT="0" distB="0" distL="0" distR="0" wp14:anchorId="2489B294" wp14:editId="5194956E">
            <wp:extent cx="4572000" cy="2743200"/>
            <wp:effectExtent l="0" t="0" r="0" b="0"/>
            <wp:docPr id="86245062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BAAB99D-65FA-C6DA-5AC9-37287B8503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AD2587F" w14:textId="0B4B2DDA" w:rsidR="009164B6" w:rsidRDefault="009164B6" w:rsidP="009164B6">
      <w:r>
        <w:t>Źródło: Opracowanie własne.</w:t>
      </w:r>
    </w:p>
    <w:p w14:paraId="6F14ED3C" w14:textId="10664349" w:rsidR="00147008" w:rsidRDefault="00147008" w:rsidP="00147008">
      <w:pPr>
        <w:jc w:val="both"/>
      </w:pPr>
      <w:r>
        <w:t xml:space="preserve">Następnym z badanych czynników była </w:t>
      </w:r>
      <w:bookmarkStart w:id="52" w:name="_Hlk155814903"/>
      <w:r>
        <w:t>dostępność i jakość systemu pomocy społecznej</w:t>
      </w:r>
      <w:bookmarkEnd w:id="52"/>
      <w:r>
        <w:t>. Najwięcej ankietowanych 65,83% oceniło analizowany czynnik na ocenę dobrą, a następnie ocenę dostateczną 22,50%. Ocenę zła i bardzo złą kolejno wskazało 5,83% i 2,50% ankietowanych. Na ocenę bardzo dobrą zdecydowało się 3,33% respondentów.</w:t>
      </w:r>
    </w:p>
    <w:p w14:paraId="2F6517F1" w14:textId="6F838DAD" w:rsidR="00147008" w:rsidRDefault="00147008" w:rsidP="00147008">
      <w:pPr>
        <w:pStyle w:val="Legenda"/>
      </w:pPr>
      <w:bookmarkStart w:id="53" w:name="_Toc151315560"/>
      <w:bookmarkStart w:id="54" w:name="_Toc151317109"/>
      <w:r>
        <w:t xml:space="preserve">Rysunek </w:t>
      </w:r>
      <w:fldSimple w:instr=" SEQ Rysunek \* ARABIC ">
        <w:r w:rsidR="00C62940">
          <w:rPr>
            <w:noProof/>
          </w:rPr>
          <w:t>17</w:t>
        </w:r>
      </w:fldSimple>
      <w:r>
        <w:t xml:space="preserve"> Dostępność i jakość systemu pomocy społecznej w Gminie Cieszanów – ocena respondentów.</w:t>
      </w:r>
      <w:bookmarkEnd w:id="53"/>
      <w:bookmarkEnd w:id="54"/>
    </w:p>
    <w:p w14:paraId="65E1FD2F" w14:textId="30DBE712" w:rsidR="00147008" w:rsidRDefault="00147008" w:rsidP="00147008">
      <w:pPr>
        <w:jc w:val="center"/>
      </w:pPr>
      <w:r>
        <w:rPr>
          <w:noProof/>
        </w:rPr>
        <w:drawing>
          <wp:inline distT="0" distB="0" distL="0" distR="0" wp14:anchorId="7F3C5AC0" wp14:editId="49728750">
            <wp:extent cx="4572000" cy="2743200"/>
            <wp:effectExtent l="0" t="0" r="0" b="0"/>
            <wp:docPr id="1706588192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2C4C8DE-412B-8CBC-3412-8ACD05070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C57DF8B" w14:textId="74342AC7" w:rsidR="00147008" w:rsidRDefault="00147008" w:rsidP="00147008">
      <w:r>
        <w:t>Źródło: Opracowanie własne.</w:t>
      </w:r>
    </w:p>
    <w:p w14:paraId="55886E98" w14:textId="77777777" w:rsidR="00147008" w:rsidRDefault="00147008" w:rsidP="00147008"/>
    <w:p w14:paraId="05205C44" w14:textId="5CCB844B" w:rsidR="00147008" w:rsidRDefault="00147008" w:rsidP="00707E14">
      <w:pPr>
        <w:jc w:val="both"/>
      </w:pPr>
      <w:r>
        <w:lastRenderedPageBreak/>
        <w:t xml:space="preserve">Osiemnastym z ocenianych czynników była </w:t>
      </w:r>
      <w:bookmarkStart w:id="55" w:name="_Hlk155819923"/>
      <w:r>
        <w:t>dostępność i jakość opieki zdrowotnej</w:t>
      </w:r>
      <w:bookmarkEnd w:id="55"/>
      <w:r>
        <w:t xml:space="preserve">. </w:t>
      </w:r>
      <w:r w:rsidR="00707E14">
        <w:t xml:space="preserve"> Największa liczba respondentów 47,86% oceniła analizowany czynnik na ocenę dostateczną, a następnie na ocenę dobrą 35,90%. Ocenę bardzo dobrą wybrało 6,84%, a ocenę złą i bardzo złą kolejno 3,24% i 5,98%.</w:t>
      </w:r>
    </w:p>
    <w:p w14:paraId="67DE3761" w14:textId="2E09B07E" w:rsidR="00147008" w:rsidRDefault="00147008" w:rsidP="00147008">
      <w:pPr>
        <w:pStyle w:val="Legenda"/>
      </w:pPr>
      <w:bookmarkStart w:id="56" w:name="_Toc151315561"/>
      <w:bookmarkStart w:id="57" w:name="_Toc151317110"/>
      <w:r>
        <w:t xml:space="preserve">Rysunek </w:t>
      </w:r>
      <w:fldSimple w:instr=" SEQ Rysunek \* ARABIC ">
        <w:r w:rsidR="00C62940">
          <w:rPr>
            <w:noProof/>
          </w:rPr>
          <w:t>18</w:t>
        </w:r>
      </w:fldSimple>
      <w:r>
        <w:t xml:space="preserve"> Dostępność i jakość opieki zdrowotnej w Gminie Cieszanów – ocena respondentów.</w:t>
      </w:r>
      <w:bookmarkEnd w:id="56"/>
      <w:bookmarkEnd w:id="57"/>
    </w:p>
    <w:p w14:paraId="506FE696" w14:textId="6A14C887" w:rsidR="00147008" w:rsidRDefault="00707E14" w:rsidP="00707E14">
      <w:pPr>
        <w:jc w:val="center"/>
      </w:pPr>
      <w:r>
        <w:rPr>
          <w:noProof/>
        </w:rPr>
        <w:drawing>
          <wp:inline distT="0" distB="0" distL="0" distR="0" wp14:anchorId="3A5DE498" wp14:editId="3F17773B">
            <wp:extent cx="4572000" cy="2743200"/>
            <wp:effectExtent l="0" t="0" r="0" b="0"/>
            <wp:docPr id="63365821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87463AB-43BE-54E9-9B95-6CF3C0DFD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42C65A5" w14:textId="40C826EB" w:rsidR="00707E14" w:rsidRDefault="00707E14" w:rsidP="00707E14">
      <w:r>
        <w:t>Źródło: Opracowanie własne.</w:t>
      </w:r>
    </w:p>
    <w:p w14:paraId="1FCC4D68" w14:textId="77777777" w:rsidR="00707E14" w:rsidRDefault="00707E14" w:rsidP="00707E14"/>
    <w:p w14:paraId="2F0DD6F5" w14:textId="46488114" w:rsidR="009019DD" w:rsidRDefault="009019DD" w:rsidP="004A57C3">
      <w:pPr>
        <w:jc w:val="both"/>
      </w:pPr>
      <w:r>
        <w:t xml:space="preserve">Następnym z analizowanych czynników była </w:t>
      </w:r>
      <w:bookmarkStart w:id="58" w:name="_Hlk155819986"/>
      <w:r>
        <w:t xml:space="preserve">dostępność i jakość opieki nad dziećmi do lat 3. </w:t>
      </w:r>
      <w:bookmarkEnd w:id="58"/>
      <w:r>
        <w:t xml:space="preserve">Zdecydowanie największa grupa ankietowanych oceniła ten czynnik na ocenę dostateczna 63,03% oraz na ocenę dobrą </w:t>
      </w:r>
      <w:r w:rsidR="004A57C3">
        <w:t>22,69%. Ocenę złą i bardzo złą wystawiło po 6,27%, a ocenę bardzo dobrą 0.84% badanych.</w:t>
      </w:r>
    </w:p>
    <w:p w14:paraId="4392C9F7" w14:textId="5ED1DE1E" w:rsidR="009019DD" w:rsidRDefault="009019DD" w:rsidP="009019DD">
      <w:pPr>
        <w:pStyle w:val="Legenda"/>
      </w:pPr>
      <w:bookmarkStart w:id="59" w:name="_Toc151315562"/>
      <w:bookmarkStart w:id="60" w:name="_Toc151317111"/>
      <w:r>
        <w:t xml:space="preserve">Rysunek </w:t>
      </w:r>
      <w:fldSimple w:instr=" SEQ Rysunek \* ARABIC ">
        <w:r w:rsidR="00C62940">
          <w:rPr>
            <w:noProof/>
          </w:rPr>
          <w:t>19</w:t>
        </w:r>
      </w:fldSimple>
      <w:r>
        <w:t xml:space="preserve"> Dostępność i jakość opieki nad dziećmi do lat 3 w Gminie Cieszanów – ocena respondentów.</w:t>
      </w:r>
      <w:bookmarkEnd w:id="59"/>
      <w:bookmarkEnd w:id="60"/>
    </w:p>
    <w:p w14:paraId="2A4427D3" w14:textId="039EEEE6" w:rsidR="009019DD" w:rsidRDefault="009019DD" w:rsidP="009019DD">
      <w:pPr>
        <w:jc w:val="center"/>
      </w:pPr>
      <w:r>
        <w:rPr>
          <w:noProof/>
        </w:rPr>
        <w:drawing>
          <wp:inline distT="0" distB="0" distL="0" distR="0" wp14:anchorId="033FB1F8" wp14:editId="3D9B245A">
            <wp:extent cx="4572000" cy="2743200"/>
            <wp:effectExtent l="0" t="0" r="0" b="0"/>
            <wp:docPr id="43609763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512F8AAF-031D-7A0E-217B-FFED9EA8E9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96C575B" w14:textId="1DEEBF33" w:rsidR="009019DD" w:rsidRDefault="009019DD" w:rsidP="009019DD">
      <w:r>
        <w:t>Źródło: Opracowanie własne.</w:t>
      </w:r>
    </w:p>
    <w:p w14:paraId="20888DB1" w14:textId="77777777" w:rsidR="006B27B9" w:rsidRDefault="006B27B9" w:rsidP="009019DD"/>
    <w:p w14:paraId="7422EC3F" w14:textId="14F02BE3" w:rsidR="006B27B9" w:rsidRDefault="006B27B9" w:rsidP="009019DD">
      <w:r>
        <w:lastRenderedPageBreak/>
        <w:t xml:space="preserve">Kolejnym z analizowanych czynników była </w:t>
      </w:r>
      <w:bookmarkStart w:id="61" w:name="_Hlk155820049"/>
      <w:r>
        <w:t>dostępność i jakość edukacji przedszkolnej</w:t>
      </w:r>
      <w:bookmarkEnd w:id="61"/>
      <w:r>
        <w:t xml:space="preserve">.  </w:t>
      </w:r>
      <w:r w:rsidR="00C2669C">
        <w:t xml:space="preserve">Największa liczba ankietowanych oceniła analizowany czynnik na ocenę dobrą 53,78% oraz ocenę bardzo dobrą 31,93%. </w:t>
      </w:r>
      <w:r w:rsidR="00930B2B">
        <w:t>Ocenę dostateczną wystawiło 8,40% ankietowanych. Natomiast ocenę złą i bardzo złą kolejno: 3,36% i 2,52% badanych.</w:t>
      </w:r>
    </w:p>
    <w:p w14:paraId="5847C747" w14:textId="2A801CD9" w:rsidR="006B27B9" w:rsidRDefault="006B27B9" w:rsidP="006B27B9">
      <w:pPr>
        <w:pStyle w:val="Legenda"/>
      </w:pPr>
      <w:bookmarkStart w:id="62" w:name="_Toc151315563"/>
      <w:bookmarkStart w:id="63" w:name="_Toc151317112"/>
      <w:r>
        <w:t xml:space="preserve">Rysunek </w:t>
      </w:r>
      <w:fldSimple w:instr=" SEQ Rysunek \* ARABIC ">
        <w:r w:rsidR="00C62940">
          <w:rPr>
            <w:noProof/>
          </w:rPr>
          <w:t>20</w:t>
        </w:r>
      </w:fldSimple>
      <w:r>
        <w:t xml:space="preserve"> Dostępność i jakość edukacji przedszkolnej w Gminie Cieszanów – ocena respondentów.</w:t>
      </w:r>
      <w:bookmarkEnd w:id="62"/>
      <w:bookmarkEnd w:id="63"/>
    </w:p>
    <w:p w14:paraId="408E95FD" w14:textId="669CFDC2" w:rsidR="006B27B9" w:rsidRDefault="006B27B9" w:rsidP="006B27B9">
      <w:pPr>
        <w:jc w:val="center"/>
      </w:pPr>
      <w:r>
        <w:rPr>
          <w:noProof/>
        </w:rPr>
        <w:drawing>
          <wp:inline distT="0" distB="0" distL="0" distR="0" wp14:anchorId="2FBFF1B7" wp14:editId="71A8C515">
            <wp:extent cx="4572000" cy="2743200"/>
            <wp:effectExtent l="0" t="0" r="0" b="0"/>
            <wp:docPr id="16483710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F189223-3AD4-EF21-E85C-BC23F43FCD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011DA68" w14:textId="16F8A644" w:rsidR="006B27B9" w:rsidRDefault="006B27B9" w:rsidP="006B27B9">
      <w:r>
        <w:t>Źródło: Opracowanie własne.</w:t>
      </w:r>
    </w:p>
    <w:p w14:paraId="4F4C10F6" w14:textId="09D70E48" w:rsidR="00930B2B" w:rsidRDefault="00930B2B" w:rsidP="00930B2B">
      <w:pPr>
        <w:jc w:val="both"/>
      </w:pPr>
      <w:r>
        <w:t xml:space="preserve">Następnym z ocenianych przez ankietowanych czynników była </w:t>
      </w:r>
      <w:bookmarkStart w:id="64" w:name="_Hlk155820106"/>
      <w:r>
        <w:t xml:space="preserve">dostępność i jakość szkolnictwa podstawowego. </w:t>
      </w:r>
      <w:bookmarkEnd w:id="64"/>
      <w:r>
        <w:t>Najwięcej ankietowanych dla analizowanego czynnika wystawiło ocenę dobrą 56,87% i bardzo dobrą 31,36%. Na ocenę dostateczną zdecydowało się 7,63% ankietowanych, natomiast ocenę złą i bardzo złą wystawiło kolejno 2,54% oraz 1,69% respondentów.</w:t>
      </w:r>
    </w:p>
    <w:p w14:paraId="38A5C49D" w14:textId="473B6842" w:rsidR="00930B2B" w:rsidRDefault="00930B2B" w:rsidP="00930B2B">
      <w:pPr>
        <w:pStyle w:val="Legenda"/>
      </w:pPr>
      <w:bookmarkStart w:id="65" w:name="_Toc151315564"/>
      <w:bookmarkStart w:id="66" w:name="_Toc151317113"/>
      <w:r>
        <w:t xml:space="preserve">Rysunek </w:t>
      </w:r>
      <w:fldSimple w:instr=" SEQ Rysunek \* ARABIC ">
        <w:r w:rsidR="00C62940">
          <w:rPr>
            <w:noProof/>
          </w:rPr>
          <w:t>21</w:t>
        </w:r>
      </w:fldSimple>
      <w:r>
        <w:t xml:space="preserve"> Dostępność i jakość szkolnictwa podstawowego w Gminie Cieszanów – ocena respondentów.</w:t>
      </w:r>
      <w:bookmarkEnd w:id="65"/>
      <w:bookmarkEnd w:id="66"/>
    </w:p>
    <w:p w14:paraId="10FCBF9D" w14:textId="2141688F" w:rsidR="00930B2B" w:rsidRDefault="00930B2B" w:rsidP="00930B2B">
      <w:pPr>
        <w:jc w:val="center"/>
      </w:pPr>
      <w:r>
        <w:rPr>
          <w:noProof/>
        </w:rPr>
        <w:drawing>
          <wp:inline distT="0" distB="0" distL="0" distR="0" wp14:anchorId="655504FF" wp14:editId="09AD9CAE">
            <wp:extent cx="4572000" cy="2743200"/>
            <wp:effectExtent l="0" t="0" r="0" b="0"/>
            <wp:docPr id="189173944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37E5189-F642-ECB7-5FDE-08E8106FD2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07A487B" w14:textId="799203DC" w:rsidR="00930B2B" w:rsidRDefault="00930B2B" w:rsidP="00930B2B">
      <w:r>
        <w:t>Źródło: Opracowanie własne.</w:t>
      </w:r>
    </w:p>
    <w:p w14:paraId="61687424" w14:textId="77777777" w:rsidR="00930B2B" w:rsidRDefault="00930B2B" w:rsidP="00930B2B"/>
    <w:p w14:paraId="6A64D6C9" w14:textId="502E96A7" w:rsidR="003435BB" w:rsidRDefault="003435BB" w:rsidP="003435BB">
      <w:pPr>
        <w:jc w:val="both"/>
      </w:pPr>
      <w:r>
        <w:lastRenderedPageBreak/>
        <w:t xml:space="preserve">Kolejnym z ocenianych przez ankietowanych czynników była </w:t>
      </w:r>
      <w:bookmarkStart w:id="67" w:name="_Hlk155820174"/>
      <w:r>
        <w:t xml:space="preserve">dostępność i jakość szkolnictwa średniego i wyższego w Gminie Cieszanów i w najbliższej okolicy.  </w:t>
      </w:r>
      <w:bookmarkEnd w:id="67"/>
      <w:r>
        <w:t>Najwięcej ankietowanych oceniło analizowany czynnik na ocenę dostateczną 54,62% badanych oraz na ocenę dobrą 25,21%. Ocenę złą wystawiło 11,76% ankietowanych, a bardzo złą 6,72% badanych. Na ocenę bardzo dobrą zdecydowało się 1,68% respondentów.</w:t>
      </w:r>
    </w:p>
    <w:p w14:paraId="02FFC25A" w14:textId="21D4C987" w:rsidR="003435BB" w:rsidRDefault="003435BB" w:rsidP="003435BB">
      <w:pPr>
        <w:pStyle w:val="Legenda"/>
      </w:pPr>
      <w:bookmarkStart w:id="68" w:name="_Toc151315565"/>
      <w:bookmarkStart w:id="69" w:name="_Toc151317114"/>
      <w:r>
        <w:t xml:space="preserve">Rysunek </w:t>
      </w:r>
      <w:fldSimple w:instr=" SEQ Rysunek \* ARABIC ">
        <w:r w:rsidR="00C62940">
          <w:rPr>
            <w:noProof/>
          </w:rPr>
          <w:t>22</w:t>
        </w:r>
      </w:fldSimple>
      <w:r>
        <w:t xml:space="preserve"> Dostępność i jakość szkolnictwa średniego i wyższego w Gminie Cieszanów i najbliższej okolicy – ocena respondentów.</w:t>
      </w:r>
      <w:bookmarkEnd w:id="68"/>
      <w:bookmarkEnd w:id="69"/>
    </w:p>
    <w:p w14:paraId="0922F200" w14:textId="42EFA60C" w:rsidR="003435BB" w:rsidRDefault="003435BB" w:rsidP="003435BB">
      <w:pPr>
        <w:jc w:val="center"/>
      </w:pPr>
      <w:r>
        <w:rPr>
          <w:noProof/>
        </w:rPr>
        <w:drawing>
          <wp:inline distT="0" distB="0" distL="0" distR="0" wp14:anchorId="7EC20414" wp14:editId="74237EC7">
            <wp:extent cx="4572000" cy="2743200"/>
            <wp:effectExtent l="0" t="0" r="0" b="0"/>
            <wp:docPr id="207949916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5696CBF-1B56-F0C6-A49A-11889880F8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07946FD" w14:textId="4C686414" w:rsidR="003435BB" w:rsidRPr="003435BB" w:rsidRDefault="003435BB" w:rsidP="003435BB">
      <w:r>
        <w:t>Źródło: Opracowanie własne.</w:t>
      </w:r>
    </w:p>
    <w:p w14:paraId="0F2B90B4" w14:textId="2B95EDE4" w:rsidR="00F276DB" w:rsidRDefault="00F276DB" w:rsidP="00F276DB">
      <w:pPr>
        <w:jc w:val="both"/>
      </w:pPr>
      <w:r>
        <w:t xml:space="preserve">Następnym z ocenianych w badaniu czynników była </w:t>
      </w:r>
      <w:bookmarkStart w:id="70" w:name="_Hlk155820270"/>
      <w:r>
        <w:t>oferta turystyczna i zagospodarowania czasu wolnego w Gminie Cieszanów.</w:t>
      </w:r>
      <w:bookmarkEnd w:id="70"/>
      <w:r>
        <w:t xml:space="preserve"> Największa liczba uczestników badania oceniła analizowany czynnik na ocenę dobrą 46,67% oraz dostateczną 32,50% ankietowanych. Ocenę bardzo dobrą wystawiło 15,00% respondentów, a ocenę złą i bardzo złą kolejno 3,33% i 2,50% badanych.</w:t>
      </w:r>
    </w:p>
    <w:p w14:paraId="5D5ED0EF" w14:textId="076C1B1C" w:rsidR="00F276DB" w:rsidRDefault="00F276DB" w:rsidP="00F276DB">
      <w:pPr>
        <w:pStyle w:val="Legenda"/>
      </w:pPr>
      <w:bookmarkStart w:id="71" w:name="_Toc151315566"/>
      <w:bookmarkStart w:id="72" w:name="_Toc151317115"/>
      <w:r>
        <w:t xml:space="preserve">Rysunek </w:t>
      </w:r>
      <w:fldSimple w:instr=" SEQ Rysunek \* ARABIC ">
        <w:r w:rsidR="00C62940">
          <w:rPr>
            <w:noProof/>
          </w:rPr>
          <w:t>23</w:t>
        </w:r>
      </w:fldSimple>
      <w:r>
        <w:t xml:space="preserve"> Oferta turystyczna i zagospodarowania czasu wolnego w Gminie Cieszanów – ocena respondentów.</w:t>
      </w:r>
      <w:bookmarkEnd w:id="71"/>
      <w:bookmarkEnd w:id="72"/>
    </w:p>
    <w:p w14:paraId="6FE201B5" w14:textId="5BD43FAF" w:rsidR="00F276DB" w:rsidRDefault="00F276DB" w:rsidP="00F276DB">
      <w:pPr>
        <w:jc w:val="center"/>
      </w:pPr>
      <w:r>
        <w:rPr>
          <w:noProof/>
        </w:rPr>
        <w:drawing>
          <wp:inline distT="0" distB="0" distL="0" distR="0" wp14:anchorId="1817A42B" wp14:editId="5E01C2C3">
            <wp:extent cx="4572000" cy="2743200"/>
            <wp:effectExtent l="0" t="0" r="0" b="0"/>
            <wp:docPr id="195607091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5460220B-F030-AE05-8818-19AFB21AA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7147AF6" w14:textId="725CF1BE" w:rsidR="00F276DB" w:rsidRDefault="00F276DB" w:rsidP="00F276DB">
      <w:r>
        <w:t>Źródło: Opracowanie własne.</w:t>
      </w:r>
    </w:p>
    <w:p w14:paraId="3AD45CEC" w14:textId="01EA5408" w:rsidR="00F276DB" w:rsidRDefault="00F276DB" w:rsidP="008D5684">
      <w:pPr>
        <w:jc w:val="both"/>
      </w:pPr>
      <w:bookmarkStart w:id="73" w:name="_Hlk155820328"/>
      <w:r>
        <w:lastRenderedPageBreak/>
        <w:t xml:space="preserve">Baza gastronomiczna </w:t>
      </w:r>
      <w:bookmarkEnd w:id="73"/>
      <w:r>
        <w:t>w Gminie Cieszanów została oceniona przez większość respondentów na ocenę</w:t>
      </w:r>
      <w:r w:rsidR="008D5684">
        <w:t xml:space="preserve">  dobrą i dostateczną, kolejno: 42,02% oraz 39,50%. Ocenę złą wskazało 9,24% ankietowanych, a ocenę bardzo złą 3,36%. Na ocenę bardzo dobrą zdecydowało się 5,88% ankietowanych.</w:t>
      </w:r>
    </w:p>
    <w:p w14:paraId="417BD2D2" w14:textId="724E4D6F" w:rsidR="00F276DB" w:rsidRDefault="00F276DB" w:rsidP="00F276DB">
      <w:pPr>
        <w:pStyle w:val="Legenda"/>
      </w:pPr>
      <w:bookmarkStart w:id="74" w:name="_Toc151315567"/>
      <w:bookmarkStart w:id="75" w:name="_Toc151317116"/>
      <w:r>
        <w:t xml:space="preserve">Rysunek </w:t>
      </w:r>
      <w:fldSimple w:instr=" SEQ Rysunek \* ARABIC ">
        <w:r w:rsidR="00C62940">
          <w:rPr>
            <w:noProof/>
          </w:rPr>
          <w:t>24</w:t>
        </w:r>
      </w:fldSimple>
      <w:r>
        <w:t xml:space="preserve"> Baza gastronomiczna w Gminie Cieszanów – o</w:t>
      </w:r>
      <w:r w:rsidR="008D5684">
        <w:t>cen</w:t>
      </w:r>
      <w:r>
        <w:t>a respondentów.</w:t>
      </w:r>
      <w:bookmarkEnd w:id="74"/>
      <w:bookmarkEnd w:id="75"/>
    </w:p>
    <w:p w14:paraId="74101FC5" w14:textId="28325B11" w:rsidR="00F276DB" w:rsidRDefault="008D5684" w:rsidP="008D5684">
      <w:pPr>
        <w:jc w:val="center"/>
      </w:pPr>
      <w:r>
        <w:rPr>
          <w:noProof/>
        </w:rPr>
        <w:drawing>
          <wp:inline distT="0" distB="0" distL="0" distR="0" wp14:anchorId="2EDC5219" wp14:editId="55466864">
            <wp:extent cx="4572000" cy="2743200"/>
            <wp:effectExtent l="0" t="0" r="0" b="0"/>
            <wp:docPr id="20047576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73C0D51-54E5-E942-AF38-69E608410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7F56F4E" w14:textId="6DD09739" w:rsidR="008D5684" w:rsidRDefault="008D5684" w:rsidP="008D5684">
      <w:r>
        <w:t>Źródło: Opracowanie własne.</w:t>
      </w:r>
    </w:p>
    <w:p w14:paraId="6669F103" w14:textId="2CD3E5A4" w:rsidR="008D5684" w:rsidRDefault="008D5684" w:rsidP="00DD5728">
      <w:pPr>
        <w:jc w:val="both"/>
      </w:pPr>
      <w:r>
        <w:t xml:space="preserve">Następnym, ocenianym przez ankietowanych czynnikiem był </w:t>
      </w:r>
      <w:bookmarkStart w:id="76" w:name="_Hlk155820453"/>
      <w:r>
        <w:t xml:space="preserve">dostęp do bazy noclegowej/hotelowej </w:t>
      </w:r>
      <w:r w:rsidR="00DD5728">
        <w:br/>
      </w:r>
      <w:r>
        <w:t>w Gminie Cieszanów.</w:t>
      </w:r>
      <w:r w:rsidR="00DD5728">
        <w:t xml:space="preserve"> </w:t>
      </w:r>
      <w:bookmarkEnd w:id="76"/>
      <w:r w:rsidR="00DD5728">
        <w:t xml:space="preserve">Najwięcej ankietowanych oceniło analizowany czynnik na ocenę dobrą 45,67% </w:t>
      </w:r>
      <w:r w:rsidR="00DD5728">
        <w:br/>
        <w:t>i dostateczną 40,68%. Na ocenę złą i bardzo zła kolejno wskazało 1,69% i 5,08%. Oceny bardzo dobrej użyło 6,78% ankietowanych.</w:t>
      </w:r>
    </w:p>
    <w:p w14:paraId="5A762DF4" w14:textId="27D987D0" w:rsidR="008D5684" w:rsidRDefault="008D5684" w:rsidP="008D5684">
      <w:pPr>
        <w:pStyle w:val="Legenda"/>
      </w:pPr>
      <w:bookmarkStart w:id="77" w:name="_Toc151315568"/>
      <w:bookmarkStart w:id="78" w:name="_Toc151317117"/>
      <w:r>
        <w:t xml:space="preserve">Rysunek </w:t>
      </w:r>
      <w:fldSimple w:instr=" SEQ Rysunek \* ARABIC ">
        <w:r w:rsidR="00C62940">
          <w:rPr>
            <w:noProof/>
          </w:rPr>
          <w:t>25</w:t>
        </w:r>
      </w:fldSimple>
      <w:r>
        <w:t xml:space="preserve"> Baza noclegowa/hotelowa w Gminie Cieszanów – ocena respondentów.</w:t>
      </w:r>
      <w:bookmarkEnd w:id="77"/>
      <w:bookmarkEnd w:id="78"/>
    </w:p>
    <w:p w14:paraId="018DE888" w14:textId="56F7B0A6" w:rsidR="008D5684" w:rsidRDefault="00DD5728" w:rsidP="00DD5728">
      <w:pPr>
        <w:jc w:val="center"/>
      </w:pPr>
      <w:r>
        <w:rPr>
          <w:noProof/>
        </w:rPr>
        <w:drawing>
          <wp:inline distT="0" distB="0" distL="0" distR="0" wp14:anchorId="7740A5A5" wp14:editId="061FA6E0">
            <wp:extent cx="4572000" cy="2743200"/>
            <wp:effectExtent l="0" t="0" r="0" b="0"/>
            <wp:docPr id="16626104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16E7534-28C8-DA6C-BE07-313DD2C90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9F39747" w14:textId="5D79EB4F" w:rsidR="00DD5728" w:rsidRDefault="00DD5728" w:rsidP="00DD5728">
      <w:r>
        <w:t>Źródło: Opracowanie własne.</w:t>
      </w:r>
    </w:p>
    <w:p w14:paraId="5E6879A4" w14:textId="77777777" w:rsidR="00DD5728" w:rsidRPr="008D5684" w:rsidRDefault="00DD5728" w:rsidP="00DD5728"/>
    <w:p w14:paraId="578A21AF" w14:textId="77777777" w:rsidR="00F276DB" w:rsidRDefault="00F276DB" w:rsidP="00F276DB"/>
    <w:p w14:paraId="00FD5B72" w14:textId="62C95219" w:rsidR="00DD5728" w:rsidRDefault="00DD5728" w:rsidP="00DD5728">
      <w:pPr>
        <w:jc w:val="both"/>
      </w:pPr>
      <w:r>
        <w:lastRenderedPageBreak/>
        <w:t xml:space="preserve">Kolejnym, ocenianym przez ankietowanych czynnikiem był dostęp do agroturystyki i turystyki wiejskiej. Najwięcej ankietowanych oceniło dostęp do analizowanego czynnika na ocenę dostateczną 41,67% </w:t>
      </w:r>
      <w:r>
        <w:br/>
        <w:t>i do</w:t>
      </w:r>
      <w:r w:rsidR="00545294">
        <w:t>brą 3</w:t>
      </w:r>
      <w:r>
        <w:t>8,33%. Na ocenę bardzo dobrą zdecydowało się 13,33%, a na ocenę złą i bardzo złą kolejno: 5,00% i 1,67%.</w:t>
      </w:r>
    </w:p>
    <w:p w14:paraId="3C86E479" w14:textId="05CE28EA" w:rsidR="00DD5728" w:rsidRDefault="00DD5728" w:rsidP="00DD5728">
      <w:pPr>
        <w:pStyle w:val="Legenda"/>
      </w:pPr>
      <w:bookmarkStart w:id="79" w:name="_Toc151315569"/>
      <w:bookmarkStart w:id="80" w:name="_Toc151317118"/>
      <w:r>
        <w:t xml:space="preserve">Rysunek </w:t>
      </w:r>
      <w:fldSimple w:instr=" SEQ Rysunek \* ARABIC ">
        <w:r w:rsidR="00C62940">
          <w:rPr>
            <w:noProof/>
          </w:rPr>
          <w:t>26</w:t>
        </w:r>
      </w:fldSimple>
      <w:r>
        <w:t xml:space="preserve"> Dostęp do agroturystyki i turystyki wiejskiej – ocena respondentów.</w:t>
      </w:r>
      <w:bookmarkEnd w:id="79"/>
      <w:bookmarkEnd w:id="80"/>
    </w:p>
    <w:p w14:paraId="437BFE5B" w14:textId="3119E596" w:rsidR="00DD5728" w:rsidRDefault="00DD5728" w:rsidP="00DD5728">
      <w:pPr>
        <w:jc w:val="center"/>
      </w:pPr>
      <w:r>
        <w:rPr>
          <w:noProof/>
        </w:rPr>
        <w:drawing>
          <wp:inline distT="0" distB="0" distL="0" distR="0" wp14:anchorId="498981CF" wp14:editId="3B45C5A1">
            <wp:extent cx="4572000" cy="2743200"/>
            <wp:effectExtent l="0" t="0" r="0" b="0"/>
            <wp:docPr id="188246063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35318D8C-2B16-A1D3-06B7-2A84BFDB96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F35DA1E" w14:textId="2D1A4D1E" w:rsidR="00DD5728" w:rsidRDefault="00DD5728" w:rsidP="00DD5728">
      <w:pPr>
        <w:jc w:val="both"/>
      </w:pPr>
      <w:r>
        <w:t>Źródło: Opracowanie własne.</w:t>
      </w:r>
    </w:p>
    <w:p w14:paraId="68FFEF9C" w14:textId="2D558D02" w:rsidR="00DD5728" w:rsidRDefault="00DD5728" w:rsidP="00DD5728">
      <w:pPr>
        <w:jc w:val="both"/>
      </w:pPr>
      <w:r>
        <w:t xml:space="preserve">Przedostatnim z analizowanych w tym pytaniu czynników był dostęp do terenów inwestycyjnych </w:t>
      </w:r>
      <w:r>
        <w:br/>
        <w:t>i budowlanych.</w:t>
      </w:r>
      <w:r w:rsidR="000E5300">
        <w:t xml:space="preserve"> Najwięcej z ankietowanych oceniło czynnik na ocenę dobrą 56,67% i dostateczną 30,83%. Na ocenę bardzo dobrą zdecydowało się 6,67% ankietowanych. A ma ocenę złą i bardzo złą kolejno 4,17% i 1,67% respondentów.</w:t>
      </w:r>
    </w:p>
    <w:p w14:paraId="0F05D859" w14:textId="0343656E" w:rsidR="00DD5728" w:rsidRDefault="00DD5728" w:rsidP="00DD5728">
      <w:pPr>
        <w:pStyle w:val="Legenda"/>
      </w:pPr>
      <w:bookmarkStart w:id="81" w:name="_Toc151315570"/>
      <w:bookmarkStart w:id="82" w:name="_Toc151317119"/>
      <w:r>
        <w:t xml:space="preserve">Rysunek </w:t>
      </w:r>
      <w:fldSimple w:instr=" SEQ Rysunek \* ARABIC ">
        <w:r w:rsidR="00C62940">
          <w:rPr>
            <w:noProof/>
          </w:rPr>
          <w:t>27</w:t>
        </w:r>
      </w:fldSimple>
      <w:r>
        <w:t xml:space="preserve"> Dostęp do terenów inwestycyjnych i budowlanych w Gminie Cieszanów – ocena respondentów.</w:t>
      </w:r>
      <w:bookmarkEnd w:id="81"/>
      <w:bookmarkEnd w:id="82"/>
    </w:p>
    <w:p w14:paraId="6C57E28E" w14:textId="7A4F008A" w:rsidR="00DD5728" w:rsidRDefault="00DD5728" w:rsidP="00DD5728">
      <w:pPr>
        <w:jc w:val="center"/>
      </w:pPr>
      <w:r>
        <w:rPr>
          <w:noProof/>
        </w:rPr>
        <w:drawing>
          <wp:inline distT="0" distB="0" distL="0" distR="0" wp14:anchorId="43D4A57E" wp14:editId="4FDDBA40">
            <wp:extent cx="4572000" cy="2743200"/>
            <wp:effectExtent l="0" t="0" r="0" b="0"/>
            <wp:docPr id="53113150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50DFBFE-BBE3-77D9-281A-C26CAE5A0E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B96E379" w14:textId="4AB5E932" w:rsidR="00DD5728" w:rsidRDefault="00DD5728" w:rsidP="00DD5728">
      <w:r>
        <w:t>Źródło: Opracowanie własne.</w:t>
      </w:r>
    </w:p>
    <w:p w14:paraId="415FF7CC" w14:textId="77777777" w:rsidR="00DD5728" w:rsidRDefault="00DD5728" w:rsidP="00DD5728"/>
    <w:p w14:paraId="211D918C" w14:textId="0FB61305" w:rsidR="000E5300" w:rsidRDefault="000E5300" w:rsidP="000E5300">
      <w:pPr>
        <w:jc w:val="both"/>
      </w:pPr>
      <w:r>
        <w:lastRenderedPageBreak/>
        <w:t>Ostatnim z ocenianych czynników była aktywność organizacji pozarządowych. Zdecydowanie najwięcej respondentów oceniło analizowany czynnik na ocenę dobrą 68,33%. Ocenę dostateczną wskazało 17,50% a ocenę bardzo dobrą 10,00% badanych. Ocenę złą i bardzo złą wystawiło kolejno 2,50% i 1,67% respondentów.</w:t>
      </w:r>
    </w:p>
    <w:p w14:paraId="7A95D697" w14:textId="5B0B3258" w:rsidR="000E5300" w:rsidRDefault="000E5300" w:rsidP="000E5300">
      <w:pPr>
        <w:pStyle w:val="Legenda"/>
      </w:pPr>
      <w:bookmarkStart w:id="83" w:name="_Toc151315571"/>
      <w:bookmarkStart w:id="84" w:name="_Toc151317120"/>
      <w:r>
        <w:t xml:space="preserve">Rysunek </w:t>
      </w:r>
      <w:fldSimple w:instr=" SEQ Rysunek \* ARABIC ">
        <w:r w:rsidR="00C62940">
          <w:rPr>
            <w:noProof/>
          </w:rPr>
          <w:t>28</w:t>
        </w:r>
      </w:fldSimple>
      <w:r>
        <w:t xml:space="preserve"> aktywność organizacji pozarządowych w Gminie Cieszanów – ocena respondentów.</w:t>
      </w:r>
      <w:bookmarkEnd w:id="83"/>
      <w:bookmarkEnd w:id="84"/>
    </w:p>
    <w:p w14:paraId="1B7D4FA4" w14:textId="37C20BF5" w:rsidR="000E5300" w:rsidRDefault="000E5300" w:rsidP="000E5300">
      <w:pPr>
        <w:jc w:val="center"/>
      </w:pPr>
      <w:r>
        <w:rPr>
          <w:noProof/>
        </w:rPr>
        <w:drawing>
          <wp:inline distT="0" distB="0" distL="0" distR="0" wp14:anchorId="2A5194F1" wp14:editId="16CB9A59">
            <wp:extent cx="4572000" cy="2743200"/>
            <wp:effectExtent l="0" t="0" r="0" b="0"/>
            <wp:docPr id="87607572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D82050E-B0F3-CBFB-3A62-FF0921D3A4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87A85B0" w14:textId="7E5D05A5" w:rsidR="000E5300" w:rsidRDefault="000E5300" w:rsidP="000E5300">
      <w:r>
        <w:t>Źródło: Opracowanie własne.</w:t>
      </w:r>
    </w:p>
    <w:p w14:paraId="2E3FB1A8" w14:textId="518363DC" w:rsidR="000E5300" w:rsidRDefault="000E5300" w:rsidP="000E5300">
      <w:pPr>
        <w:jc w:val="both"/>
      </w:pPr>
      <w:r>
        <w:t>Poza wskazanymi w kafeterii czynnikami uczestnicy badania mieli możliwość wskazania innych istotnych z punktu widzenia warunków życia w Gminie Cieszanów czynników. Należały do nich:</w:t>
      </w:r>
    </w:p>
    <w:p w14:paraId="75A68BDA" w14:textId="002D1E4D" w:rsidR="000E5300" w:rsidRPr="000E5300" w:rsidRDefault="000E5300" w:rsidP="000E5300">
      <w:pPr>
        <w:pStyle w:val="Akapitzlist"/>
        <w:numPr>
          <w:ilvl w:val="0"/>
          <w:numId w:val="1"/>
        </w:numPr>
        <w:shd w:val="clear" w:color="auto" w:fill="F8F9FA"/>
        <w:spacing w:before="60"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Bliskość granicy z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ewnętrznej</w:t>
      </w: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U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nii Europejskiej;</w:t>
      </w:r>
    </w:p>
    <w:p w14:paraId="11501053" w14:textId="5DF01835" w:rsidR="000E5300" w:rsidRPr="000E5300" w:rsidRDefault="000E5300" w:rsidP="000E5300">
      <w:pPr>
        <w:pStyle w:val="Akapitzlist"/>
        <w:numPr>
          <w:ilvl w:val="0"/>
          <w:numId w:val="1"/>
        </w:numPr>
        <w:shd w:val="clear" w:color="auto" w:fill="F8F9FA"/>
        <w:spacing w:before="60"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Mentalność mieszkańców: "kupię w Lubaczowie!"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;</w:t>
      </w:r>
    </w:p>
    <w:p w14:paraId="478F09CF" w14:textId="39022AEF" w:rsidR="000E5300" w:rsidRPr="000E5300" w:rsidRDefault="000E5300" w:rsidP="000E5300">
      <w:pPr>
        <w:pStyle w:val="Akapitzlist"/>
        <w:numPr>
          <w:ilvl w:val="0"/>
          <w:numId w:val="1"/>
        </w:numPr>
        <w:shd w:val="clear" w:color="auto" w:fill="F8F9FA"/>
        <w:spacing w:before="60"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S</w:t>
      </w: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łaba dostępność do sieci światłowodowych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;</w:t>
      </w:r>
    </w:p>
    <w:p w14:paraId="557812E1" w14:textId="67CD7B88" w:rsidR="000E5300" w:rsidRPr="000E5300" w:rsidRDefault="000E5300" w:rsidP="000E5300">
      <w:pPr>
        <w:pStyle w:val="Akapitzlist"/>
        <w:numPr>
          <w:ilvl w:val="0"/>
          <w:numId w:val="1"/>
        </w:numPr>
        <w:shd w:val="clear" w:color="auto" w:fill="F8F9FA"/>
        <w:spacing w:before="60"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D</w:t>
      </w: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ostęp do dobrej jakościowo wody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;</w:t>
      </w:r>
    </w:p>
    <w:p w14:paraId="7A7922EB" w14:textId="76C9AD99" w:rsidR="000E5300" w:rsidRPr="000E5300" w:rsidRDefault="000E5300" w:rsidP="000E5300">
      <w:pPr>
        <w:pStyle w:val="Akapitzlist"/>
        <w:numPr>
          <w:ilvl w:val="0"/>
          <w:numId w:val="1"/>
        </w:numPr>
        <w:shd w:val="clear" w:color="auto" w:fill="F8F9FA"/>
        <w:spacing w:before="60"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0E5300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Przychylność władz dla turystów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.</w:t>
      </w:r>
    </w:p>
    <w:p w14:paraId="0574E098" w14:textId="77777777" w:rsidR="000E5300" w:rsidRDefault="000E5300" w:rsidP="000E5300">
      <w:pPr>
        <w:pStyle w:val="Akapitzlist"/>
        <w:jc w:val="both"/>
      </w:pPr>
    </w:p>
    <w:p w14:paraId="235FC62C" w14:textId="6DB5B2E4" w:rsidR="000E5300" w:rsidRDefault="000E5300" w:rsidP="000E5300">
      <w:pPr>
        <w:jc w:val="both"/>
      </w:pPr>
      <w:r>
        <w:t>Drugie z zadanych ankietowanym pytań brzmiało „J</w:t>
      </w:r>
      <w:r w:rsidRPr="000E5300">
        <w:t xml:space="preserve">akie Pana/Pani zdaniem najważniejsze inwestycje związane z rozwojem Gminy Cieszanów należałoby zrealizować w latach 2023-2030? Proszę </w:t>
      </w:r>
      <w:r>
        <w:br/>
      </w:r>
      <w:r w:rsidRPr="000E5300">
        <w:t>o wskazanie 3 kluczowych w Pana/Pani opinii inwestycji do realizacji.</w:t>
      </w:r>
      <w:r>
        <w:t xml:space="preserve"> W ramach badania uzyskano ogółem 58 odpowiedzi. Poniżej przedstawiono odpowiedzi zgodnie z zapisami ankietowanych:</w:t>
      </w:r>
    </w:p>
    <w:p w14:paraId="3C885E96" w14:textId="12F56938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Kąpielisko wędrowiec, Centrum Rocka, Kompleks z prawdziwego zdarzenia;</w:t>
      </w:r>
    </w:p>
    <w:p w14:paraId="56A187E4" w14:textId="6BD248F5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Budowa ścieżek i tras rowerowych;</w:t>
      </w:r>
    </w:p>
    <w:p w14:paraId="0DE72925" w14:textId="402D3CA0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Ścieżki rowerowe, drogi wojewódzkie, miejsca pracy;</w:t>
      </w:r>
    </w:p>
    <w:p w14:paraId="782238D2" w14:textId="1394A18B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Rozbudowa sieci tras i ścieżek rowerowych, poprawa jakości dróg i ciągów pieszych</w:t>
      </w:r>
      <w:r w:rsidR="00A6379C" w:rsidRPr="00B177E8">
        <w:t>;</w:t>
      </w:r>
    </w:p>
    <w:p w14:paraId="53EABBF6" w14:textId="71E227EA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O</w:t>
      </w:r>
      <w:r w:rsidR="000E5300" w:rsidRPr="00B177E8">
        <w:t>czyszczalnia ścieków, oczyszczalnia ścieków, oczyszczalnia ścieków</w:t>
      </w:r>
      <w:r w:rsidRPr="00B177E8">
        <w:t>;</w:t>
      </w:r>
    </w:p>
    <w:p w14:paraId="6F39A6F4" w14:textId="0C223D30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Oświetlenie uliczne w miejscach gdzie go nie ma</w:t>
      </w:r>
      <w:r w:rsidR="00A6379C" w:rsidRPr="00B177E8">
        <w:t>;</w:t>
      </w:r>
    </w:p>
    <w:p w14:paraId="11C6CFA3" w14:textId="3C328B87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Z</w:t>
      </w:r>
      <w:r w:rsidR="000E5300" w:rsidRPr="00B177E8">
        <w:t>większenie możliwości zatrudnienia/rynek pracy/ dostępność w gminie opieki nad dziećmi do lat 3, infrastruktura sportowa/siłownie plenerowe na terenie wiejskim</w:t>
      </w:r>
      <w:r w:rsidRPr="00B177E8">
        <w:t>;</w:t>
      </w:r>
    </w:p>
    <w:p w14:paraId="13185066" w14:textId="05912D3A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P</w:t>
      </w:r>
      <w:r w:rsidR="000E5300" w:rsidRPr="00B177E8">
        <w:t>rzebudowa dróg gminnych, powiatowych i wojewódzkich na terenie Gminy</w:t>
      </w:r>
      <w:r w:rsidRPr="00B177E8">
        <w:t>;</w:t>
      </w:r>
    </w:p>
    <w:p w14:paraId="26D104AA" w14:textId="371990FA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J</w:t>
      </w:r>
      <w:r w:rsidR="000E5300" w:rsidRPr="00B177E8">
        <w:t>akość i stan tras i ścieżek rowerowych, siłownie plenerowe bardziej rozbudowane</w:t>
      </w:r>
      <w:r w:rsidRPr="00B177E8">
        <w:t>;</w:t>
      </w:r>
    </w:p>
    <w:p w14:paraId="3BACBCA8" w14:textId="6ADB9318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lastRenderedPageBreak/>
        <w:t>Pałac w Nowym Siole, Centrum Rocka, Miejsca spędzania czasu dla dzieci i młodzieży</w:t>
      </w:r>
      <w:r w:rsidR="00A6379C" w:rsidRPr="00B177E8">
        <w:t>;</w:t>
      </w:r>
    </w:p>
    <w:p w14:paraId="6CCE5D22" w14:textId="04549213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boisk z bieżnią lekkoatletyczną oraz trybunami, rewitalizacją kąpieliska, budowa basenów</w:t>
      </w:r>
      <w:r w:rsidRPr="00B177E8">
        <w:t>;</w:t>
      </w:r>
    </w:p>
    <w:p w14:paraId="43D7D4F7" w14:textId="0388CF9A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Otwarta pływalnia bądź sezonowy basen, przedsiębiorstwa, restauracje</w:t>
      </w:r>
      <w:r w:rsidR="00A6379C" w:rsidRPr="00B177E8">
        <w:t>;</w:t>
      </w:r>
    </w:p>
    <w:p w14:paraId="4A11EC0F" w14:textId="00598219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Droga wojewódzka Jarosław-Bełżec, droga wojewódzka Cieszanów-Kopki</w:t>
      </w:r>
      <w:r w:rsidR="00A6379C" w:rsidRPr="00B177E8">
        <w:t>;</w:t>
      </w:r>
    </w:p>
    <w:p w14:paraId="2C99DD9B" w14:textId="3A6B3A12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Zachęta dla inwestorów zewnętrznych w celu stworzenia miejsc pracy</w:t>
      </w:r>
      <w:r w:rsidR="00A6379C" w:rsidRPr="00B177E8">
        <w:t>;</w:t>
      </w:r>
    </w:p>
    <w:p w14:paraId="25D75B34" w14:textId="0CF8720E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Przebudowa dróg wojewódzkich, modernizacja kąpieliska w Nowym Siole, Odbudowa zabytkowego spichlerza</w:t>
      </w:r>
      <w:r w:rsidR="00A6379C" w:rsidRPr="00B177E8">
        <w:t>;</w:t>
      </w:r>
    </w:p>
    <w:p w14:paraId="51D28FD7" w14:textId="5210D59E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państwowych, a jeszcze lepiej naszych gminnych lokali mieszkaniowych</w:t>
      </w:r>
      <w:r w:rsidRPr="00B177E8">
        <w:t>;</w:t>
      </w:r>
    </w:p>
    <w:p w14:paraId="15E4FC8E" w14:textId="689D72C5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 xml:space="preserve">Zbudowanie Miejsc rekreacyjnych (Boiska, Urządzenia do ćwiczeń </w:t>
      </w:r>
      <w:r w:rsidR="00A6379C" w:rsidRPr="00B177E8">
        <w:t>itp.</w:t>
      </w:r>
      <w:r w:rsidRPr="00B177E8">
        <w:t>) w mniejszych miejscowościach</w:t>
      </w:r>
      <w:r w:rsidR="00A6379C" w:rsidRPr="00B177E8">
        <w:t>;</w:t>
      </w:r>
    </w:p>
    <w:p w14:paraId="0CB99813" w14:textId="7142B6CC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</w:t>
      </w:r>
      <w:r w:rsidR="000E5300" w:rsidRPr="00B177E8">
        <w:t xml:space="preserve">cieżki rowerowe do pokrycia asfaltem, droga do biogazowni, zagospodarowanie zalewu w </w:t>
      </w:r>
      <w:r w:rsidRPr="00B177E8">
        <w:t>Lublińcu;</w:t>
      </w:r>
    </w:p>
    <w:p w14:paraId="470BC521" w14:textId="64ABF49B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Rozbudowa kąpieliska w Nowym Siole, przebudowa drogi wojewódzkiej wraz ze ścieżką rowerową na terenie gminy</w:t>
      </w:r>
      <w:r w:rsidR="00A6379C" w:rsidRPr="00B177E8">
        <w:t>,</w:t>
      </w:r>
      <w:r w:rsidRPr="00B177E8">
        <w:t xml:space="preserve"> droga relacji Jarosław - Bełżec, budowa basenu</w:t>
      </w:r>
      <w:r w:rsidR="00A6379C" w:rsidRPr="00B177E8">
        <w:t>;</w:t>
      </w:r>
    </w:p>
    <w:p w14:paraId="29964D9E" w14:textId="613A42B3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Zwiększenie atrakcji na kąpielisku, poprawa dróg dojazdowych do Cieszanowa</w:t>
      </w:r>
      <w:r w:rsidR="00A6379C" w:rsidRPr="00B177E8">
        <w:t>;</w:t>
      </w:r>
    </w:p>
    <w:p w14:paraId="062C7CF2" w14:textId="131DC6B7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Większa ilość atrakcji w gminie, zagospodarowanie zalewu w Starym Lublińcu, zagospodarowanie spichlerza w Nowym Siole</w:t>
      </w:r>
      <w:r w:rsidR="00A6379C" w:rsidRPr="00B177E8">
        <w:t>;</w:t>
      </w:r>
    </w:p>
    <w:p w14:paraId="73C1FB85" w14:textId="45782781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M</w:t>
      </w:r>
      <w:r w:rsidR="000E5300" w:rsidRPr="00B177E8">
        <w:t xml:space="preserve">odernizacja drogi wojewódzkiej Jarosław - Bełżec, modernizacja kąpieliska </w:t>
      </w:r>
      <w:r w:rsidRPr="00B177E8">
        <w:br/>
      </w:r>
      <w:r w:rsidR="000E5300" w:rsidRPr="00B177E8">
        <w:t>w Cieszanowie, odbudowa pałacu w Nowym Siole i spichlerza</w:t>
      </w:r>
      <w:r w:rsidRPr="00B177E8">
        <w:t>;</w:t>
      </w:r>
    </w:p>
    <w:p w14:paraId="73DB1294" w14:textId="49651302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Poprawa dróg dojazdowych do gminy, budowa basenu, remont plebanii w Ciesza</w:t>
      </w:r>
      <w:r w:rsidR="00A6379C" w:rsidRPr="00B177E8">
        <w:t>n</w:t>
      </w:r>
      <w:r w:rsidRPr="00B177E8">
        <w:t>owie i spichlerza w Nowym S</w:t>
      </w:r>
      <w:r w:rsidR="00A6379C" w:rsidRPr="00B177E8">
        <w:t>i</w:t>
      </w:r>
      <w:r w:rsidRPr="00B177E8">
        <w:t>ole, a tak</w:t>
      </w:r>
      <w:r w:rsidR="00A6379C" w:rsidRPr="00B177E8">
        <w:t>ż</w:t>
      </w:r>
      <w:r w:rsidRPr="00B177E8">
        <w:t>e pałacu w Nowym S</w:t>
      </w:r>
      <w:r w:rsidR="00A6379C" w:rsidRPr="00B177E8">
        <w:t>i</w:t>
      </w:r>
      <w:r w:rsidRPr="00B177E8">
        <w:t>ole</w:t>
      </w:r>
      <w:r w:rsidR="00A6379C" w:rsidRPr="00B177E8">
        <w:t>;</w:t>
      </w:r>
    </w:p>
    <w:p w14:paraId="36649BF2" w14:textId="45970E64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Budowa ścieżek rowerowych, rozbudowa kąpieliska, budowa dróg wojewódzkich</w:t>
      </w:r>
      <w:r w:rsidR="00A6379C" w:rsidRPr="00B177E8">
        <w:t>;</w:t>
      </w:r>
    </w:p>
    <w:p w14:paraId="4CBF6735" w14:textId="5E1CE036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</w:t>
      </w:r>
      <w:r w:rsidR="000E5300" w:rsidRPr="00B177E8">
        <w:t>enowacja zabytków (pałac Nowe S</w:t>
      </w:r>
      <w:r w:rsidRPr="00B177E8">
        <w:t>i</w:t>
      </w:r>
      <w:r w:rsidR="000E5300" w:rsidRPr="00B177E8">
        <w:t>oło i spichlerz), budowa dróg, budowa ścieżek rowerowych</w:t>
      </w:r>
      <w:r w:rsidRPr="00B177E8">
        <w:t>;</w:t>
      </w:r>
    </w:p>
    <w:p w14:paraId="65E7435A" w14:textId="57DBFEF9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ścieżek rowerowych, odbudowa pałacu i spichlerza w Nowym S</w:t>
      </w:r>
      <w:r w:rsidRPr="00B177E8">
        <w:t>i</w:t>
      </w:r>
      <w:r w:rsidR="000E5300" w:rsidRPr="00B177E8">
        <w:t xml:space="preserve">ole, zagospodarowanie zalewu w Lublińcu </w:t>
      </w:r>
      <w:r w:rsidRPr="00B177E8">
        <w:t>St</w:t>
      </w:r>
      <w:r w:rsidR="000E5300" w:rsidRPr="00B177E8">
        <w:t>arym</w:t>
      </w:r>
      <w:r w:rsidRPr="00B177E8">
        <w:t>;</w:t>
      </w:r>
    </w:p>
    <w:p w14:paraId="740FD17F" w14:textId="2B6C788B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N</w:t>
      </w:r>
      <w:r w:rsidR="000E5300" w:rsidRPr="00B177E8">
        <w:t>owe ścieżki rowerowe, remont zabytków pałac, plebania, spichlerz, remont kąpieliska</w:t>
      </w:r>
      <w:r w:rsidRPr="00B177E8">
        <w:t>;</w:t>
      </w:r>
    </w:p>
    <w:p w14:paraId="1DE4F45E" w14:textId="2A9C036B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</w:t>
      </w:r>
      <w:r w:rsidR="000E5300" w:rsidRPr="00B177E8">
        <w:t>cieżki rowerowe, kąpielisko lub basen, atrakcje turystyczne</w:t>
      </w:r>
      <w:r w:rsidRPr="00B177E8">
        <w:t>;</w:t>
      </w:r>
    </w:p>
    <w:p w14:paraId="737F7E1B" w14:textId="53624FC0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ścieżek rowerowych, budowa nowych miejsc pracy, rozwój szkolnictwa</w:t>
      </w:r>
      <w:r w:rsidRPr="00B177E8">
        <w:t>;</w:t>
      </w:r>
    </w:p>
    <w:p w14:paraId="7D15C857" w14:textId="373DFC77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żłobka</w:t>
      </w:r>
      <w:r w:rsidRPr="00B177E8">
        <w:t>;</w:t>
      </w:r>
    </w:p>
    <w:p w14:paraId="47B3BF98" w14:textId="600B3599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rozbudowa i poprawa stanu dróg, rozwój rynku pracy, rozbudowa bazy sportowej</w:t>
      </w:r>
      <w:r w:rsidR="00A6379C" w:rsidRPr="00B177E8">
        <w:t>;</w:t>
      </w:r>
    </w:p>
    <w:p w14:paraId="55CA0C26" w14:textId="139E9427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Z</w:t>
      </w:r>
      <w:r w:rsidR="000E5300" w:rsidRPr="00B177E8">
        <w:t>większenie miejsc pracy dla mieszkańców</w:t>
      </w:r>
      <w:r w:rsidRPr="00B177E8">
        <w:t>;</w:t>
      </w:r>
    </w:p>
    <w:p w14:paraId="4340F727" w14:textId="1C59A1BB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B</w:t>
      </w:r>
      <w:r w:rsidR="000E5300" w:rsidRPr="00B177E8">
        <w:t>udowa chodników dla pieszych w małych miejscowościach</w:t>
      </w:r>
      <w:r w:rsidRPr="00B177E8">
        <w:t>;</w:t>
      </w:r>
    </w:p>
    <w:p w14:paraId="2E567BD8" w14:textId="2D5C39C6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</w:t>
      </w:r>
      <w:r w:rsidR="000E5300" w:rsidRPr="00B177E8">
        <w:t>ozbudowa sieci gastronomicznej</w:t>
      </w:r>
      <w:r w:rsidRPr="00B177E8">
        <w:t>;</w:t>
      </w:r>
    </w:p>
    <w:p w14:paraId="46D9DDCB" w14:textId="462122CB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Żłobek dla dzieci</w:t>
      </w:r>
      <w:r w:rsidR="00A6379C" w:rsidRPr="00B177E8">
        <w:t>;</w:t>
      </w:r>
    </w:p>
    <w:p w14:paraId="2F1E83CC" w14:textId="37B80891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</w:t>
      </w:r>
      <w:r w:rsidR="000E5300" w:rsidRPr="00B177E8">
        <w:t>ozbudowa lokali gastronomicznych</w:t>
      </w:r>
      <w:r w:rsidRPr="00B177E8">
        <w:t>;</w:t>
      </w:r>
    </w:p>
    <w:p w14:paraId="2C65AE65" w14:textId="2A2D64D7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Żłobek dla dzieci, park rozrywki dla dzieci</w:t>
      </w:r>
      <w:r w:rsidR="00A6379C" w:rsidRPr="00B177E8">
        <w:t>;</w:t>
      </w:r>
    </w:p>
    <w:p w14:paraId="53E01755" w14:textId="2A824E7E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Rozwój infrastruktury kulturalnej</w:t>
      </w:r>
      <w:r w:rsidR="00A6379C" w:rsidRPr="00B177E8">
        <w:t>;</w:t>
      </w:r>
    </w:p>
    <w:p w14:paraId="56EBEC06" w14:textId="640A0F10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Poprawa stanu dróg</w:t>
      </w:r>
      <w:r w:rsidR="00A6379C" w:rsidRPr="00B177E8">
        <w:t>;</w:t>
      </w:r>
    </w:p>
    <w:p w14:paraId="33CA7B58" w14:textId="70F0CA1A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Rozwój komunikacji</w:t>
      </w:r>
      <w:r w:rsidR="00A6379C" w:rsidRPr="00B177E8">
        <w:t>;</w:t>
      </w:r>
    </w:p>
    <w:p w14:paraId="79EABEA6" w14:textId="32692033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M</w:t>
      </w:r>
      <w:r w:rsidR="000E5300" w:rsidRPr="00B177E8">
        <w:t>odernizacja dróg wojewódzkich, budowa ścieżek rowerowych, remont zabytkowych budynków</w:t>
      </w:r>
      <w:r w:rsidRPr="00B177E8">
        <w:t>;</w:t>
      </w:r>
    </w:p>
    <w:p w14:paraId="3DA0E4C9" w14:textId="2C3EF245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</w:t>
      </w:r>
      <w:r w:rsidR="000E5300" w:rsidRPr="00B177E8">
        <w:t>cieżki rowerowe, nowe miejsca pracy, atrakcje turystyczne</w:t>
      </w:r>
      <w:r w:rsidRPr="00B177E8">
        <w:t>;</w:t>
      </w:r>
    </w:p>
    <w:p w14:paraId="6075BDDF" w14:textId="153D1345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</w:t>
      </w:r>
      <w:r w:rsidR="000E5300" w:rsidRPr="00B177E8">
        <w:t>cieżka rowerowa, atrakcje turystyczne, nowe zakł</w:t>
      </w:r>
      <w:r w:rsidRPr="00B177E8">
        <w:t>a</w:t>
      </w:r>
      <w:r w:rsidR="000E5300" w:rsidRPr="00B177E8">
        <w:t>dy pracy</w:t>
      </w:r>
      <w:r w:rsidRPr="00B177E8">
        <w:t>;</w:t>
      </w:r>
    </w:p>
    <w:p w14:paraId="2001FF76" w14:textId="631906F8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Rozwój bazy turystycznej, w tym ścieżki rowerowe, wzbogacenie rynku pracy, basen</w:t>
      </w:r>
      <w:r w:rsidR="00A6379C" w:rsidRPr="00B177E8">
        <w:t>;</w:t>
      </w:r>
    </w:p>
    <w:p w14:paraId="07B2177B" w14:textId="522D4E2E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lastRenderedPageBreak/>
        <w:t>Dokończenie renowacji zabytków (pałac Nowe Sioło, Plebania Cieszanów, Spichlerz Nowe Sioło), budowa ścieżek rowerowych, rozbudowa i modernizacja kąpieliska</w:t>
      </w:r>
      <w:r w:rsidR="00A6379C" w:rsidRPr="00B177E8">
        <w:t>;</w:t>
      </w:r>
    </w:p>
    <w:p w14:paraId="563B7358" w14:textId="5FE93AFE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</w:t>
      </w:r>
      <w:r w:rsidR="000E5300" w:rsidRPr="00B177E8">
        <w:t xml:space="preserve">emont dróg wojewódzkich, remont zabytków, budowa ścieżek rowerowo </w:t>
      </w:r>
      <w:r w:rsidRPr="00B177E8">
        <w:t>–</w:t>
      </w:r>
      <w:r w:rsidR="000E5300" w:rsidRPr="00B177E8">
        <w:t xml:space="preserve"> pieszych</w:t>
      </w:r>
      <w:r w:rsidRPr="00B177E8">
        <w:t>;</w:t>
      </w:r>
    </w:p>
    <w:p w14:paraId="41C4D082" w14:textId="6C7E3D83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N</w:t>
      </w:r>
      <w:r w:rsidR="000E5300" w:rsidRPr="00B177E8">
        <w:t>owe drogi i ścieżki rowerowe, dokończenie renowacji zabytków, atrakcje turystyczne</w:t>
      </w:r>
      <w:r w:rsidRPr="00B177E8">
        <w:t>;</w:t>
      </w:r>
    </w:p>
    <w:p w14:paraId="367FE764" w14:textId="1C14B861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W</w:t>
      </w:r>
      <w:r w:rsidR="000E5300" w:rsidRPr="00B177E8">
        <w:t>ięcej atrakcji turystycznych, więcej miejsc pracy, ścieżki rowerowe do Lubaczowa</w:t>
      </w:r>
      <w:r w:rsidRPr="00B177E8">
        <w:t>;</w:t>
      </w:r>
    </w:p>
    <w:p w14:paraId="63DCAAD6" w14:textId="61F20FC4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Dokończenie remontu zabytków, ścieżka rowerowa tylko dla rowerów, modernizacja kąpieliska</w:t>
      </w:r>
      <w:r w:rsidR="00A6379C" w:rsidRPr="00B177E8">
        <w:t>;</w:t>
      </w:r>
    </w:p>
    <w:p w14:paraId="2392C6D6" w14:textId="1E53CAB1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Żłobek dla najmłodszych</w:t>
      </w:r>
      <w:r w:rsidR="00A6379C" w:rsidRPr="00B177E8">
        <w:t>;</w:t>
      </w:r>
    </w:p>
    <w:p w14:paraId="50E2B338" w14:textId="623552BF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R</w:t>
      </w:r>
      <w:r w:rsidR="000E5300" w:rsidRPr="00B177E8">
        <w:t>ozbudowa lokali gastronomicznych, żłobek</w:t>
      </w:r>
      <w:r w:rsidRPr="00B177E8">
        <w:t>;</w:t>
      </w:r>
    </w:p>
    <w:p w14:paraId="24023D05" w14:textId="490533EC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Żłobek, miejsce zabaw dla dzieci</w:t>
      </w:r>
      <w:r w:rsidR="00A6379C" w:rsidRPr="00B177E8">
        <w:t>;</w:t>
      </w:r>
    </w:p>
    <w:p w14:paraId="04EB9BD9" w14:textId="2B1162A8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M</w:t>
      </w:r>
      <w:r w:rsidR="000E5300" w:rsidRPr="00B177E8">
        <w:t>odernizacja obiektów sportowych np. kort tenisowy</w:t>
      </w:r>
      <w:r w:rsidRPr="00B177E8">
        <w:t>;</w:t>
      </w:r>
    </w:p>
    <w:p w14:paraId="5DC67BB1" w14:textId="7EAE8963" w:rsidR="000E5300" w:rsidRPr="00B177E8" w:rsidRDefault="000E5300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 xml:space="preserve">Nowe atrakcje turystyczne, </w:t>
      </w:r>
      <w:r w:rsidR="00A6379C" w:rsidRPr="00B177E8">
        <w:t>np.</w:t>
      </w:r>
      <w:r w:rsidRPr="00B177E8">
        <w:t xml:space="preserve"> rozbudowa kąpieliska, remont zabytków, ścieżka rowerowa do Lubaczowa, chodniki przy drogach wojewódzkich i powiatowych</w:t>
      </w:r>
      <w:r w:rsidR="00A6379C" w:rsidRPr="00B177E8">
        <w:t>;</w:t>
      </w:r>
    </w:p>
    <w:p w14:paraId="2284276B" w14:textId="08AA355C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I</w:t>
      </w:r>
      <w:r w:rsidR="000E5300" w:rsidRPr="00B177E8">
        <w:t>nfrastruktura drogowa, zagospodarowanie miejsc publicznych, budowa miejsc pracy, budowa chodników</w:t>
      </w:r>
      <w:r w:rsidRPr="00B177E8">
        <w:t>;</w:t>
      </w:r>
    </w:p>
    <w:p w14:paraId="42E8FFD9" w14:textId="0D86105F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Ś</w:t>
      </w:r>
      <w:r w:rsidR="000E5300" w:rsidRPr="00B177E8">
        <w:t>cieżki rowerowe tylko dla rowerów i piesze, poprawa dróg wojewódzkich, kąpielisko zmodernizować</w:t>
      </w:r>
      <w:r w:rsidRPr="00B177E8">
        <w:t>;</w:t>
      </w:r>
    </w:p>
    <w:p w14:paraId="7FAC08B6" w14:textId="5131A881" w:rsidR="000E5300" w:rsidRPr="00B177E8" w:rsidRDefault="00A6379C" w:rsidP="00B177E8">
      <w:pPr>
        <w:pStyle w:val="Akapitzlist"/>
        <w:numPr>
          <w:ilvl w:val="0"/>
          <w:numId w:val="2"/>
        </w:numPr>
        <w:shd w:val="clear" w:color="auto" w:fill="F8F9FA"/>
        <w:spacing w:before="60" w:after="0" w:line="300" w:lineRule="atLeast"/>
        <w:jc w:val="both"/>
      </w:pPr>
      <w:r w:rsidRPr="00B177E8">
        <w:t>I</w:t>
      </w:r>
      <w:r w:rsidR="000E5300" w:rsidRPr="00B177E8">
        <w:t xml:space="preserve">nwestycje w tańsza energię dla mieszańców; </w:t>
      </w:r>
      <w:r w:rsidR="00B177E8" w:rsidRPr="00B177E8">
        <w:t>ścieżki</w:t>
      </w:r>
      <w:r w:rsidR="000E5300" w:rsidRPr="00B177E8">
        <w:t xml:space="preserve"> rowerowe, basen ze stadionem</w:t>
      </w:r>
      <w:r w:rsidR="00B177E8" w:rsidRPr="00B177E8">
        <w:t>.</w:t>
      </w:r>
    </w:p>
    <w:p w14:paraId="31182DC7" w14:textId="77777777" w:rsidR="000E5300" w:rsidRPr="000E5300" w:rsidRDefault="000E5300" w:rsidP="00B177E8">
      <w:pPr>
        <w:pStyle w:val="Akapitzlist"/>
        <w:jc w:val="both"/>
      </w:pPr>
    </w:p>
    <w:p w14:paraId="61F1D0EE" w14:textId="1ECB662A" w:rsidR="00DD5728" w:rsidRDefault="00B177E8" w:rsidP="00B177E8">
      <w:pPr>
        <w:jc w:val="both"/>
      </w:pPr>
      <w:r>
        <w:t xml:space="preserve">Trzecie z zadanych respondentom pytań brzmiało następująco: </w:t>
      </w:r>
      <w:r w:rsidRPr="00B177E8">
        <w:t xml:space="preserve"> </w:t>
      </w:r>
      <w:r>
        <w:t>„</w:t>
      </w:r>
      <w:r w:rsidRPr="00B177E8">
        <w:t>Jakie Pana/Pani zdaniem najważniejsze działania społeczne i kulturalne związane z rozwojem Gminy Cieszanów należałoby zrealizować w latach 2023-2030? Proszę o wskazanie 3 kluczowych w Pana/Pani opinii przedsięwzięć do realizacji</w:t>
      </w:r>
      <w:r>
        <w:t>”</w:t>
      </w:r>
      <w:r w:rsidRPr="00B177E8">
        <w:t>.</w:t>
      </w:r>
      <w:r>
        <w:t xml:space="preserve"> Uzyskano ogółem 50 odpowiedzi, które przedstawiono poniżej:</w:t>
      </w:r>
    </w:p>
    <w:p w14:paraId="18F6164F" w14:textId="3BDDB25F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N</w:t>
      </w:r>
      <w:r w:rsidR="00B177E8" w:rsidRPr="00864616">
        <w:t>ie wiem</w:t>
      </w:r>
    </w:p>
    <w:p w14:paraId="33C2991C" w14:textId="3EE1C289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 xml:space="preserve">Cieszanów Rok Festiwal, </w:t>
      </w:r>
      <w:proofErr w:type="spellStart"/>
      <w:r w:rsidRPr="00864616">
        <w:t>Fol</w:t>
      </w:r>
      <w:r w:rsidR="009F630F">
        <w:t>k</w:t>
      </w:r>
      <w:r w:rsidRPr="00864616">
        <w:t>owisko</w:t>
      </w:r>
      <w:proofErr w:type="spellEnd"/>
      <w:r w:rsidRPr="00864616">
        <w:t xml:space="preserve"> festiwal, Festiwal 3 kultur</w:t>
      </w:r>
      <w:r w:rsidR="009F630F">
        <w:t>;</w:t>
      </w:r>
    </w:p>
    <w:p w14:paraId="4B789ACB" w14:textId="75F0CD38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Imprezy integrujące mieszkańców (koncerty, spektakle, itp.)</w:t>
      </w:r>
      <w:r w:rsidR="009F630F">
        <w:t>;</w:t>
      </w:r>
    </w:p>
    <w:p w14:paraId="6CD72C7E" w14:textId="31FDDA2D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Zwiększenie oferty zdrowotnej, dokończenie renowacji zabytków, kąpielisko</w:t>
      </w:r>
      <w:r w:rsidR="009F630F">
        <w:t>;</w:t>
      </w:r>
    </w:p>
    <w:p w14:paraId="15D2DA4F" w14:textId="72A7BB7F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P</w:t>
      </w:r>
      <w:r w:rsidR="00B177E8" w:rsidRPr="00864616">
        <w:t>romocja zabytków</w:t>
      </w:r>
      <w:r>
        <w:t>;</w:t>
      </w:r>
    </w:p>
    <w:p w14:paraId="550DB7FA" w14:textId="27D0FE76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Pikniki rodzinne, kino, zajęcia fitnes</w:t>
      </w:r>
      <w:r w:rsidR="009F630F">
        <w:t>s;</w:t>
      </w:r>
    </w:p>
    <w:p w14:paraId="0A57E344" w14:textId="17BEAA25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 xml:space="preserve">Cieszanów Rok Festiwal, </w:t>
      </w:r>
      <w:proofErr w:type="spellStart"/>
      <w:r w:rsidRPr="00864616">
        <w:t>Folkowisko</w:t>
      </w:r>
      <w:proofErr w:type="spellEnd"/>
      <w:r w:rsidRPr="00864616">
        <w:t>, rozwój oferty dziennego pobytu Seniora</w:t>
      </w:r>
      <w:r w:rsidR="009F630F">
        <w:t>;</w:t>
      </w:r>
    </w:p>
    <w:p w14:paraId="68B65B54" w14:textId="0892068A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B</w:t>
      </w:r>
      <w:r w:rsidR="00B177E8" w:rsidRPr="00864616">
        <w:t xml:space="preserve">udowa centrum sportu i rekreacji, wsparcie zajęć dla dzieci i </w:t>
      </w:r>
      <w:r w:rsidRPr="00864616">
        <w:t>młodzieży</w:t>
      </w:r>
      <w:r w:rsidR="00B177E8" w:rsidRPr="00864616">
        <w:t>, organizacje festiwali o zasięgu krajowym</w:t>
      </w:r>
      <w:r>
        <w:t>;</w:t>
      </w:r>
    </w:p>
    <w:p w14:paraId="36DA8520" w14:textId="65119F57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Z</w:t>
      </w:r>
      <w:r w:rsidR="00B177E8" w:rsidRPr="00864616">
        <w:t>apraszanie ciekawych ludzi np. teatr, koncerty w cerkwi, wydarzenia kulturalne dla mieszkańców np. Dni Cieszanowa</w:t>
      </w:r>
      <w:r>
        <w:t>;</w:t>
      </w:r>
    </w:p>
    <w:p w14:paraId="7831EDC5" w14:textId="4ECB5766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Organizacja corocznego pikniku/koncertu rodzinnego, gdzie można przyjechać z całą rodziną</w:t>
      </w:r>
      <w:r w:rsidR="009F630F">
        <w:t>;</w:t>
      </w:r>
    </w:p>
    <w:p w14:paraId="6BA031CC" w14:textId="7BA3417D" w:rsidR="009F630F" w:rsidRDefault="00B177E8" w:rsidP="0045359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 xml:space="preserve">Kontynuować i rozwijać </w:t>
      </w:r>
      <w:proofErr w:type="spellStart"/>
      <w:r w:rsidRPr="00864616">
        <w:t>CieszFanów</w:t>
      </w:r>
      <w:proofErr w:type="spellEnd"/>
      <w:r w:rsidRPr="00864616">
        <w:t xml:space="preserve"> Festiwal</w:t>
      </w:r>
      <w:r w:rsidR="009F630F">
        <w:t>;</w:t>
      </w:r>
    </w:p>
    <w:p w14:paraId="55E5F024" w14:textId="41144548" w:rsidR="00B177E8" w:rsidRPr="00864616" w:rsidRDefault="009F630F" w:rsidP="0045359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I</w:t>
      </w:r>
      <w:r w:rsidR="00B177E8" w:rsidRPr="00864616">
        <w:t xml:space="preserve">nwestować w rozwój cieszanowskiego festiwalu, organizować więcej imprez (nawet otwartych) na </w:t>
      </w:r>
      <w:r w:rsidRPr="00864616">
        <w:t>kąpielisku</w:t>
      </w:r>
      <w:r w:rsidR="00B177E8" w:rsidRPr="00864616">
        <w:t xml:space="preserve"> gdzie obsługiwać będą </w:t>
      </w:r>
      <w:r w:rsidRPr="00864616">
        <w:t>przedsiębiorcy</w:t>
      </w:r>
      <w:r w:rsidR="00B177E8" w:rsidRPr="00864616">
        <w:t xml:space="preserve"> z Cieszanowa, zaprosić nieraz jakiś teatr żeby wystawił sztukę w domu kultury</w:t>
      </w:r>
      <w:r>
        <w:t>;</w:t>
      </w:r>
    </w:p>
    <w:p w14:paraId="713A6C24" w14:textId="41B2B226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Organizacja Dni Cieszanowa, organizacja dnia współpracy międzynarodowej, nauka dzieci i młodzieży muzyki i tańca</w:t>
      </w:r>
      <w:r w:rsidR="009F630F">
        <w:t>;</w:t>
      </w:r>
    </w:p>
    <w:p w14:paraId="6953A3D3" w14:textId="7F693138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Zwiększenie atrakcji dla turystów, wystawy, punkt obsługi turystów, lokalne przetwory</w:t>
      </w:r>
      <w:r w:rsidR="009F630F">
        <w:t>;</w:t>
      </w:r>
    </w:p>
    <w:p w14:paraId="48C0D481" w14:textId="0192343F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Większa ilość imprez na Kąpielisku, zwiększenie oferty działań kulturalnych, wzbogacenie oferty gastronomicznej</w:t>
      </w:r>
      <w:r w:rsidR="009F630F">
        <w:t>;</w:t>
      </w:r>
    </w:p>
    <w:p w14:paraId="28A5468F" w14:textId="60EB14F3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Dodatkowe atrakcje na kąpielisku, wzbogacenie oferty dla dzieci i młodzieży, obsługa turystów</w:t>
      </w:r>
      <w:r w:rsidR="009F630F">
        <w:t>;</w:t>
      </w:r>
    </w:p>
    <w:p w14:paraId="6790B2CA" w14:textId="45C07BB2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lastRenderedPageBreak/>
        <w:t xml:space="preserve">Większa oferta imprez kulturalnych, większa oferta codziennych działań instytucji kultury, więcej imprez sportowo </w:t>
      </w:r>
      <w:r w:rsidR="009F630F">
        <w:t>–</w:t>
      </w:r>
      <w:r w:rsidRPr="00864616">
        <w:t xml:space="preserve"> rekreacyjnych</w:t>
      </w:r>
      <w:r w:rsidR="009F630F">
        <w:t>;</w:t>
      </w:r>
    </w:p>
    <w:p w14:paraId="3527DD3B" w14:textId="04562CE4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W</w:t>
      </w:r>
      <w:r w:rsidR="00B177E8" w:rsidRPr="00864616">
        <w:t>ięcej imprez sportowo -rekreacyjnych, więcej atrakcji na Kąpielisku, zwiększenie oferty domów kultury dla dzieci i młodzieży</w:t>
      </w:r>
      <w:r>
        <w:t>;</w:t>
      </w:r>
    </w:p>
    <w:p w14:paraId="555EDED9" w14:textId="7904D668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Więcej atrakcji kąpieliska, więcej imprez dla turystów, punkt obsługi turysty</w:t>
      </w:r>
      <w:r w:rsidR="009F630F">
        <w:t>;</w:t>
      </w:r>
    </w:p>
    <w:p w14:paraId="33981070" w14:textId="49A23ABC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W</w:t>
      </w:r>
      <w:r w:rsidR="00B177E8" w:rsidRPr="00864616">
        <w:t>iększa oferta kąpieliska, więcej rekreacji i imprez tego typu, więcej wydarzeń we wsiach</w:t>
      </w:r>
      <w:r>
        <w:t>;</w:t>
      </w:r>
    </w:p>
    <w:p w14:paraId="6BBB57DA" w14:textId="6FB407F3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I</w:t>
      </w:r>
      <w:r w:rsidR="00B177E8" w:rsidRPr="00864616">
        <w:t>mprezy na kąpielisku i przy zlewie w Lublińcu, poprawa opieki zdrowotnej, poprawa dróg</w:t>
      </w:r>
      <w:r>
        <w:t>;</w:t>
      </w:r>
    </w:p>
    <w:p w14:paraId="0D2624C2" w14:textId="78082039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P</w:t>
      </w:r>
      <w:r w:rsidR="00B177E8" w:rsidRPr="00864616">
        <w:t xml:space="preserve">romocja gminy, budowa miejsc do rekreacji, </w:t>
      </w:r>
      <w:r w:rsidRPr="00864616">
        <w:t>siłowni</w:t>
      </w:r>
      <w:r w:rsidR="00B177E8" w:rsidRPr="00864616">
        <w:t xml:space="preserve"> plenerowych</w:t>
      </w:r>
      <w:r>
        <w:t>;</w:t>
      </w:r>
    </w:p>
    <w:p w14:paraId="0B5CE2F2" w14:textId="43EA2E19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O</w:t>
      </w:r>
      <w:r w:rsidR="00B177E8" w:rsidRPr="00864616">
        <w:t>rganizacja imprez dla dzieci</w:t>
      </w:r>
      <w:r>
        <w:t>;</w:t>
      </w:r>
    </w:p>
    <w:p w14:paraId="057B27CC" w14:textId="09F740FD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R</w:t>
      </w:r>
      <w:r w:rsidR="00B177E8" w:rsidRPr="00864616">
        <w:t>ozbudowa obiektów sportowych np. budowa kortu tenisowego, organizacja imprez np. kino plenerowe</w:t>
      </w:r>
      <w:r>
        <w:t>;</w:t>
      </w:r>
    </w:p>
    <w:p w14:paraId="60B27454" w14:textId="6D84DD75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O</w:t>
      </w:r>
      <w:r w:rsidR="00B177E8" w:rsidRPr="00864616">
        <w:t>rganizowanie dodatkowych zajęć dla dzieci z terenów Gminy</w:t>
      </w:r>
      <w:r>
        <w:t>;</w:t>
      </w:r>
    </w:p>
    <w:p w14:paraId="3925B5B3" w14:textId="3BF3F082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O</w:t>
      </w:r>
      <w:r w:rsidR="00B177E8" w:rsidRPr="00864616">
        <w:t>rganizacja imprez do integracji różnych grup społecznych, zadbanie o wygląd miejsc publicznych i ich dostępność, promocja gminy na zewnątr</w:t>
      </w:r>
      <w:r>
        <w:t>z;</w:t>
      </w:r>
    </w:p>
    <w:p w14:paraId="76B85F2D" w14:textId="7CB673C2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O</w:t>
      </w:r>
      <w:r w:rsidR="00B177E8" w:rsidRPr="00864616">
        <w:t>rganizacja imprez dla dzieci i młodzieży</w:t>
      </w:r>
      <w:r>
        <w:t>;</w:t>
      </w:r>
    </w:p>
    <w:p w14:paraId="1A2848AC" w14:textId="7E83DC5F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R</w:t>
      </w:r>
      <w:r w:rsidR="00B177E8" w:rsidRPr="00864616">
        <w:t>ozbudowa infrastruktury sportowej</w:t>
      </w:r>
      <w:r>
        <w:t>;</w:t>
      </w:r>
    </w:p>
    <w:p w14:paraId="1678A3C3" w14:textId="23AA354E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O</w:t>
      </w:r>
      <w:r w:rsidR="00B177E8" w:rsidRPr="00864616">
        <w:t>rganizowanie imprez rodzinnych</w:t>
      </w:r>
      <w:r>
        <w:t>;</w:t>
      </w:r>
    </w:p>
    <w:p w14:paraId="2D2F28F0" w14:textId="53CBB080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R</w:t>
      </w:r>
      <w:r w:rsidR="00B177E8" w:rsidRPr="00864616">
        <w:t>ozbudowa miejsc spędzania czasu wolego przez młodzież i dzieci</w:t>
      </w:r>
      <w:r>
        <w:t>;</w:t>
      </w:r>
    </w:p>
    <w:p w14:paraId="05424267" w14:textId="483EFD0F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R</w:t>
      </w:r>
      <w:r w:rsidR="00B177E8" w:rsidRPr="00864616">
        <w:t>ozbudowa miejsc sportowych</w:t>
      </w:r>
      <w:r>
        <w:t>;</w:t>
      </w:r>
    </w:p>
    <w:p w14:paraId="59FA1A45" w14:textId="337F0B22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Festyny i imprezy rodzinne</w:t>
      </w:r>
      <w:r w:rsidR="009F630F">
        <w:t>;</w:t>
      </w:r>
    </w:p>
    <w:p w14:paraId="6ACEB363" w14:textId="2BDAD34C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Rozwój kultury, miejsc do spędzania czasu z dziećmi</w:t>
      </w:r>
      <w:r w:rsidR="009F630F">
        <w:t>;</w:t>
      </w:r>
    </w:p>
    <w:p w14:paraId="16C4D381" w14:textId="04E8CA14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Rozwój miejsc kultury dla osób w każdym wieku</w:t>
      </w:r>
      <w:r w:rsidR="009F630F">
        <w:t>;</w:t>
      </w:r>
    </w:p>
    <w:p w14:paraId="17F2BD21" w14:textId="719D0EF8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Rozwój</w:t>
      </w:r>
      <w:r w:rsidR="00B177E8" w:rsidRPr="00864616">
        <w:t xml:space="preserve"> miejsc do rodzinnego spędzania wolnego czasu</w:t>
      </w:r>
      <w:r>
        <w:t>;</w:t>
      </w:r>
    </w:p>
    <w:p w14:paraId="564E567B" w14:textId="070E428D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A</w:t>
      </w:r>
      <w:r w:rsidR="00B177E8" w:rsidRPr="00864616">
        <w:t>ktywizacja bezrobotnych, nowe miejsca pracy, zwiększenie oferty dla młodzieży</w:t>
      </w:r>
      <w:r>
        <w:t>;</w:t>
      </w:r>
    </w:p>
    <w:p w14:paraId="16588F11" w14:textId="491BD392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N</w:t>
      </w:r>
      <w:r w:rsidR="00B177E8" w:rsidRPr="00864616">
        <w:t>owe miejsca pracy, większa oferta dla turystów, większa oferta dla młodzieży</w:t>
      </w:r>
      <w:r>
        <w:t>;</w:t>
      </w:r>
    </w:p>
    <w:p w14:paraId="5E75459B" w14:textId="4B90524B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A</w:t>
      </w:r>
      <w:r w:rsidR="00B177E8" w:rsidRPr="00864616">
        <w:t>ktywizacja młodego pokolenia, nowe miejsca pracy, baza turystyczna</w:t>
      </w:r>
      <w:r>
        <w:t>;</w:t>
      </w:r>
    </w:p>
    <w:p w14:paraId="53FC419F" w14:textId="7AB1E14F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Więcej wydarzeń kulturalnych i sportowych, aktywizacja społeczności lokalnej, więcej informacji turystycznej</w:t>
      </w:r>
      <w:r w:rsidR="009F630F">
        <w:t>;</w:t>
      </w:r>
    </w:p>
    <w:p w14:paraId="0F6E4356" w14:textId="151D7A47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 xml:space="preserve">Aktywizacja bezrobotnych, zwiększenie oferty </w:t>
      </w:r>
      <w:proofErr w:type="spellStart"/>
      <w:r w:rsidR="009F630F" w:rsidRPr="00864616">
        <w:t>kulturaln</w:t>
      </w:r>
      <w:r w:rsidR="009F630F">
        <w:t>o</w:t>
      </w:r>
      <w:proofErr w:type="spellEnd"/>
      <w:r w:rsidRPr="00864616">
        <w:t xml:space="preserve"> - rekreacyjnej, organizacja wolnego czasu dla dzieci i młodzieży</w:t>
      </w:r>
      <w:r w:rsidR="009F630F">
        <w:t>;</w:t>
      </w:r>
    </w:p>
    <w:p w14:paraId="1419F42A" w14:textId="26E8C2E5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W</w:t>
      </w:r>
      <w:r w:rsidR="00B177E8" w:rsidRPr="00864616">
        <w:t>ięcej imprez dla turystów, oferta dla młodzieży, aktywizacja w celu nowych miejsc pracy</w:t>
      </w:r>
      <w:r>
        <w:t>;</w:t>
      </w:r>
    </w:p>
    <w:p w14:paraId="42B8B265" w14:textId="1D05DBA9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P</w:t>
      </w:r>
      <w:r w:rsidR="00B177E8" w:rsidRPr="00864616">
        <w:t>raca dla mieszkańców, oferta na wolny czas dla młodzieży i dorosłych</w:t>
      </w:r>
      <w:r>
        <w:t>;</w:t>
      </w:r>
    </w:p>
    <w:p w14:paraId="42A09CF1" w14:textId="04C8974C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Z</w:t>
      </w:r>
      <w:r w:rsidR="00B177E8" w:rsidRPr="00864616">
        <w:t>achęty do tworzenia miejsc pracy, więcej imprez na weekend, lepsza opieka zdrowotna</w:t>
      </w:r>
      <w:r>
        <w:t>;</w:t>
      </w:r>
    </w:p>
    <w:p w14:paraId="26B191A2" w14:textId="1E60FB3B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Aktywizacja dla rozpoczęcia działalności gospodarczej, lepsza opieka zdrowotna, lepsza organizacja rekreacji</w:t>
      </w:r>
      <w:r w:rsidR="009F630F">
        <w:t>;</w:t>
      </w:r>
    </w:p>
    <w:p w14:paraId="052CC3A7" w14:textId="0992B7E4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I</w:t>
      </w:r>
      <w:r w:rsidR="00B177E8" w:rsidRPr="00864616">
        <w:t>mprezy integracyjne dal mieszkańców</w:t>
      </w:r>
      <w:r>
        <w:t>;</w:t>
      </w:r>
    </w:p>
    <w:p w14:paraId="215AA24E" w14:textId="5CA554CF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>Aktywizacja na rynku pracy, lepsza opieka zdrowotna, więcej atrakcji rekreacyjnych</w:t>
      </w:r>
      <w:r w:rsidR="009F630F">
        <w:t>;</w:t>
      </w:r>
    </w:p>
    <w:p w14:paraId="2D114C80" w14:textId="4DB35EC4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R</w:t>
      </w:r>
      <w:r w:rsidR="00B177E8" w:rsidRPr="00864616">
        <w:t>ozwój infrastruktury turystycznej, sportowej, organizacja wydarzeń kulturalnych dla rożnych, grup wiekowych, polepszenie jakości edukacji szkolnej, doposażenie szkół</w:t>
      </w:r>
      <w:r>
        <w:t>;</w:t>
      </w:r>
    </w:p>
    <w:p w14:paraId="0BB08CE4" w14:textId="75476FAC" w:rsidR="00B177E8" w:rsidRPr="00864616" w:rsidRDefault="009F630F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>
        <w:t>L</w:t>
      </w:r>
      <w:r w:rsidR="00B177E8" w:rsidRPr="00864616">
        <w:t>epsza jakość służby zdrowia, lepsza jakość szkolnictwa, więcej imprez dla turystów</w:t>
      </w:r>
      <w:r>
        <w:t>;</w:t>
      </w:r>
    </w:p>
    <w:p w14:paraId="0F19B7C2" w14:textId="50941DF5" w:rsidR="00B177E8" w:rsidRPr="00864616" w:rsidRDefault="00B177E8" w:rsidP="00B177E8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</w:pPr>
      <w:r w:rsidRPr="00864616">
        <w:t xml:space="preserve">Cieszanów Festiwal, </w:t>
      </w:r>
      <w:proofErr w:type="spellStart"/>
      <w:r w:rsidRPr="00864616">
        <w:t>Folkowisko</w:t>
      </w:r>
      <w:proofErr w:type="spellEnd"/>
      <w:r w:rsidRPr="00864616">
        <w:t xml:space="preserve">, rajdy </w:t>
      </w:r>
      <w:r w:rsidR="009F630F" w:rsidRPr="00864616">
        <w:t>rowerowe</w:t>
      </w:r>
      <w:r w:rsidR="009F630F">
        <w:t>.</w:t>
      </w:r>
    </w:p>
    <w:p w14:paraId="02907126" w14:textId="77777777" w:rsidR="00B177E8" w:rsidRDefault="00B177E8" w:rsidP="00F67493">
      <w:pPr>
        <w:jc w:val="both"/>
      </w:pPr>
    </w:p>
    <w:p w14:paraId="24F9CD35" w14:textId="77777777" w:rsidR="00F67493" w:rsidRDefault="00F67493" w:rsidP="00F67493">
      <w:pPr>
        <w:jc w:val="both"/>
      </w:pPr>
    </w:p>
    <w:p w14:paraId="6EED81E1" w14:textId="0D87F212" w:rsidR="00F67493" w:rsidRDefault="00F67493" w:rsidP="00F67493">
      <w:pPr>
        <w:jc w:val="both"/>
      </w:pPr>
      <w:r>
        <w:lastRenderedPageBreak/>
        <w:t xml:space="preserve">Czwarte pytanie brzmiało: </w:t>
      </w:r>
      <w:r w:rsidRPr="00F67493">
        <w:t>Jakie Pana/Pani zdaniem powinny być najważniejsze działania mające na celu rozwój Gminy Cieszanów w latach 2023-2030? Proszę o wybór/zaznaczenie 7 najważniejszych działań.</w:t>
      </w:r>
      <w:r>
        <w:t xml:space="preserve"> Szczegółowe informacje na temat liczby uzyskanych wskazań przedstawiono w poniższej tabeli.</w:t>
      </w:r>
    </w:p>
    <w:p w14:paraId="2554FF4D" w14:textId="0065A9C4" w:rsidR="00F67493" w:rsidRDefault="00F67493" w:rsidP="00F67493">
      <w:pPr>
        <w:pStyle w:val="Legenda"/>
      </w:pPr>
      <w:bookmarkStart w:id="85" w:name="_Toc151317073"/>
      <w:r>
        <w:t xml:space="preserve">Tabela </w:t>
      </w:r>
      <w:fldSimple w:instr=" SEQ Tabela \* ARABIC ">
        <w:r w:rsidR="00C62940">
          <w:rPr>
            <w:noProof/>
          </w:rPr>
          <w:t>1</w:t>
        </w:r>
      </w:fldSimple>
      <w:r>
        <w:t xml:space="preserve"> Najważniejsze działania rozwojowe w Gminie Cieszanów – wskazania respondentów.</w:t>
      </w:r>
      <w:bookmarkEnd w:id="8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67493" w14:paraId="5FB64C60" w14:textId="77777777" w:rsidTr="00F67493">
        <w:tc>
          <w:tcPr>
            <w:tcW w:w="7225" w:type="dxa"/>
          </w:tcPr>
          <w:p w14:paraId="00592F96" w14:textId="49057829" w:rsidR="00F67493" w:rsidRPr="00347F1E" w:rsidRDefault="00F67493" w:rsidP="00F67493">
            <w:pPr>
              <w:jc w:val="both"/>
            </w:pPr>
            <w:r w:rsidRPr="00347F1E">
              <w:t>Rodzaj działania</w:t>
            </w:r>
          </w:p>
        </w:tc>
        <w:tc>
          <w:tcPr>
            <w:tcW w:w="1837" w:type="dxa"/>
          </w:tcPr>
          <w:p w14:paraId="788349E2" w14:textId="3FE2F048" w:rsidR="00F67493" w:rsidRPr="00347F1E" w:rsidRDefault="00F67493" w:rsidP="00F67493">
            <w:pPr>
              <w:jc w:val="both"/>
            </w:pPr>
            <w:r w:rsidRPr="00347F1E">
              <w:t>Liczb wskazań</w:t>
            </w:r>
          </w:p>
        </w:tc>
      </w:tr>
      <w:tr w:rsidR="00F67493" w14:paraId="657A12F9" w14:textId="77777777" w:rsidTr="00F67493">
        <w:tc>
          <w:tcPr>
            <w:tcW w:w="7225" w:type="dxa"/>
          </w:tcPr>
          <w:p w14:paraId="6F9CEF0A" w14:textId="675114C7" w:rsidR="00F67493" w:rsidRDefault="004359CC" w:rsidP="00F67493">
            <w:pPr>
              <w:jc w:val="both"/>
            </w:pPr>
            <w:r w:rsidRPr="00347F1E">
              <w:t>Ułatwienia dla przedsiębiorców, zwiększenie oferty terenów inwestycyjnych, pozyskiwanie inwestorów branżowych / sektorowych tworzących nowe miejsca pracy.</w:t>
            </w:r>
          </w:p>
        </w:tc>
        <w:tc>
          <w:tcPr>
            <w:tcW w:w="1837" w:type="dxa"/>
          </w:tcPr>
          <w:p w14:paraId="728B4F9C" w14:textId="40890A8D" w:rsidR="00F67493" w:rsidRDefault="00EF6174" w:rsidP="00F67493">
            <w:pPr>
              <w:jc w:val="both"/>
            </w:pPr>
            <w:r>
              <w:t>78</w:t>
            </w:r>
          </w:p>
        </w:tc>
      </w:tr>
      <w:tr w:rsidR="00F67493" w14:paraId="086D8D8B" w14:textId="77777777" w:rsidTr="00F67493">
        <w:tc>
          <w:tcPr>
            <w:tcW w:w="7225" w:type="dxa"/>
          </w:tcPr>
          <w:p w14:paraId="366A2021" w14:textId="1CEE0D2D" w:rsidR="00F67493" w:rsidRDefault="00642DEA" w:rsidP="00F67493">
            <w:pPr>
              <w:jc w:val="both"/>
            </w:pPr>
            <w:r w:rsidRPr="00347F1E">
              <w:t>Rozbudowa sieci kanalizacyjnej i wodociągowej.</w:t>
            </w:r>
          </w:p>
        </w:tc>
        <w:tc>
          <w:tcPr>
            <w:tcW w:w="1837" w:type="dxa"/>
          </w:tcPr>
          <w:p w14:paraId="205F708D" w14:textId="4E9BCC62" w:rsidR="00F67493" w:rsidRDefault="00EF6174" w:rsidP="00F67493">
            <w:pPr>
              <w:jc w:val="both"/>
            </w:pPr>
            <w:r>
              <w:t>11</w:t>
            </w:r>
          </w:p>
        </w:tc>
      </w:tr>
      <w:tr w:rsidR="00F67493" w14:paraId="0A468393" w14:textId="77777777" w:rsidTr="00F67493">
        <w:tc>
          <w:tcPr>
            <w:tcW w:w="7225" w:type="dxa"/>
          </w:tcPr>
          <w:p w14:paraId="58B2A319" w14:textId="2C4CFC01" w:rsidR="00F67493" w:rsidRDefault="00642DEA" w:rsidP="00F67493">
            <w:pPr>
              <w:jc w:val="both"/>
            </w:pPr>
            <w:r w:rsidRPr="00347F1E">
              <w:t xml:space="preserve">Stworzenie produktu turystycznego w oparciu o potencjał przyrodniczy </w:t>
            </w:r>
            <w:r w:rsidRPr="00347F1E">
              <w:br/>
              <w:t>i kulturowy Gminy Cieszanów.</w:t>
            </w:r>
          </w:p>
        </w:tc>
        <w:tc>
          <w:tcPr>
            <w:tcW w:w="1837" w:type="dxa"/>
          </w:tcPr>
          <w:p w14:paraId="5827CF3F" w14:textId="7BA5FA41" w:rsidR="00F67493" w:rsidRDefault="00EF6174" w:rsidP="00F67493">
            <w:pPr>
              <w:jc w:val="both"/>
            </w:pPr>
            <w:r>
              <w:t>52</w:t>
            </w:r>
          </w:p>
        </w:tc>
      </w:tr>
      <w:tr w:rsidR="00F67493" w14:paraId="628D14B8" w14:textId="77777777" w:rsidTr="00F67493">
        <w:tc>
          <w:tcPr>
            <w:tcW w:w="7225" w:type="dxa"/>
          </w:tcPr>
          <w:p w14:paraId="7555700C" w14:textId="206C8B28" w:rsidR="00F67493" w:rsidRDefault="00642DEA" w:rsidP="00F67493">
            <w:pPr>
              <w:jc w:val="both"/>
            </w:pPr>
            <w:r w:rsidRPr="00347F1E">
              <w:t xml:space="preserve">Budowa, rozbudowa i modernizacja obiektów infrastruktury sportowej </w:t>
            </w:r>
            <w:r w:rsidRPr="00347F1E">
              <w:br/>
              <w:t>i rekreacyjnej.</w:t>
            </w:r>
          </w:p>
        </w:tc>
        <w:tc>
          <w:tcPr>
            <w:tcW w:w="1837" w:type="dxa"/>
          </w:tcPr>
          <w:p w14:paraId="69B8687B" w14:textId="77D3117F" w:rsidR="00F67493" w:rsidRDefault="00EF6174" w:rsidP="00F67493">
            <w:pPr>
              <w:jc w:val="both"/>
            </w:pPr>
            <w:r>
              <w:t>43</w:t>
            </w:r>
          </w:p>
        </w:tc>
      </w:tr>
      <w:tr w:rsidR="00F67493" w14:paraId="49894BD2" w14:textId="77777777" w:rsidTr="00F67493">
        <w:tc>
          <w:tcPr>
            <w:tcW w:w="7225" w:type="dxa"/>
          </w:tcPr>
          <w:p w14:paraId="16FAC993" w14:textId="357E9B91" w:rsidR="00F67493" w:rsidRDefault="00642DEA" w:rsidP="00F67493">
            <w:pPr>
              <w:jc w:val="both"/>
            </w:pPr>
            <w:r w:rsidRPr="00347F1E">
              <w:t xml:space="preserve">Budowa, rozbudowa, modernizacja i rewitalizacja obiektów kultury, </w:t>
            </w:r>
            <w:r w:rsidRPr="00347F1E">
              <w:br/>
              <w:t>w tym obiektów zabytkowych (dziedzictwa kulturowego i historycznego).</w:t>
            </w:r>
          </w:p>
        </w:tc>
        <w:tc>
          <w:tcPr>
            <w:tcW w:w="1837" w:type="dxa"/>
          </w:tcPr>
          <w:p w14:paraId="2E13D2C3" w14:textId="4D7744D5" w:rsidR="00F67493" w:rsidRDefault="00EF6174" w:rsidP="00F67493">
            <w:pPr>
              <w:jc w:val="both"/>
            </w:pPr>
            <w:r>
              <w:t>53</w:t>
            </w:r>
          </w:p>
        </w:tc>
      </w:tr>
      <w:tr w:rsidR="00F67493" w14:paraId="5BF9BC24" w14:textId="77777777" w:rsidTr="00F67493">
        <w:tc>
          <w:tcPr>
            <w:tcW w:w="7225" w:type="dxa"/>
          </w:tcPr>
          <w:p w14:paraId="3B9B7D60" w14:textId="3A128F67" w:rsidR="00F67493" w:rsidRDefault="00642DEA" w:rsidP="00F67493">
            <w:pPr>
              <w:jc w:val="both"/>
            </w:pPr>
            <w:r w:rsidRPr="00347F1E">
              <w:t>Rozwój bazy noclegowej, gastronomicznej i agroturystycznej.</w:t>
            </w:r>
          </w:p>
        </w:tc>
        <w:tc>
          <w:tcPr>
            <w:tcW w:w="1837" w:type="dxa"/>
          </w:tcPr>
          <w:p w14:paraId="5725B0BA" w14:textId="3D5D94C6" w:rsidR="00F67493" w:rsidRDefault="00EF6174" w:rsidP="00F67493">
            <w:pPr>
              <w:jc w:val="both"/>
            </w:pPr>
            <w:r>
              <w:t>52</w:t>
            </w:r>
          </w:p>
        </w:tc>
      </w:tr>
      <w:tr w:rsidR="00F67493" w14:paraId="5E2254D3" w14:textId="77777777" w:rsidTr="00F67493">
        <w:tc>
          <w:tcPr>
            <w:tcW w:w="7225" w:type="dxa"/>
          </w:tcPr>
          <w:p w14:paraId="7478E557" w14:textId="6E2AC9D5" w:rsidR="00F67493" w:rsidRDefault="00D64DA1" w:rsidP="00F67493">
            <w:pPr>
              <w:jc w:val="both"/>
            </w:pPr>
            <w:r w:rsidRPr="00347F1E">
              <w:t>R</w:t>
            </w:r>
            <w:r w:rsidR="00642DEA" w:rsidRPr="00347F1E">
              <w:t>ozwój systemu segregacji odpadów</w:t>
            </w:r>
            <w:r w:rsidR="000426D5">
              <w:t>.</w:t>
            </w:r>
          </w:p>
        </w:tc>
        <w:tc>
          <w:tcPr>
            <w:tcW w:w="1837" w:type="dxa"/>
          </w:tcPr>
          <w:p w14:paraId="5D032EAC" w14:textId="774EFC4F" w:rsidR="00F67493" w:rsidRDefault="00EF6174" w:rsidP="00F67493">
            <w:pPr>
              <w:jc w:val="both"/>
            </w:pPr>
            <w:r>
              <w:t>10</w:t>
            </w:r>
          </w:p>
        </w:tc>
      </w:tr>
      <w:tr w:rsidR="00F67493" w14:paraId="51F7B0B8" w14:textId="77777777" w:rsidTr="00F67493">
        <w:tc>
          <w:tcPr>
            <w:tcW w:w="7225" w:type="dxa"/>
          </w:tcPr>
          <w:p w14:paraId="48BC7F2A" w14:textId="7A8DD18F" w:rsidR="00F67493" w:rsidRDefault="00D64DA1" w:rsidP="00F67493">
            <w:pPr>
              <w:jc w:val="both"/>
            </w:pPr>
            <w:r w:rsidRPr="00347F1E">
              <w:t>Wsparcie finansowe dla mieszkańców na rozwój odnawialnych źródeł energii (np. fotowoltaiki, pomp ciepła) oraz edukacja ekologiczna w zakresie energii odnawialne</w:t>
            </w:r>
            <w:r w:rsidR="000426D5">
              <w:t>.</w:t>
            </w:r>
          </w:p>
        </w:tc>
        <w:tc>
          <w:tcPr>
            <w:tcW w:w="1837" w:type="dxa"/>
          </w:tcPr>
          <w:p w14:paraId="02675A16" w14:textId="21E6E23D" w:rsidR="00F67493" w:rsidRDefault="00EF6174" w:rsidP="00F67493">
            <w:pPr>
              <w:jc w:val="both"/>
            </w:pPr>
            <w:r>
              <w:t>19</w:t>
            </w:r>
          </w:p>
        </w:tc>
      </w:tr>
      <w:tr w:rsidR="00F67493" w14:paraId="5E14FDBF" w14:textId="77777777" w:rsidTr="00F67493">
        <w:tc>
          <w:tcPr>
            <w:tcW w:w="7225" w:type="dxa"/>
          </w:tcPr>
          <w:p w14:paraId="3B08C937" w14:textId="2DAD4B6B" w:rsidR="00F67493" w:rsidRDefault="00D64DA1" w:rsidP="00F67493">
            <w:pPr>
              <w:jc w:val="both"/>
            </w:pPr>
            <w:r w:rsidRPr="00347F1E">
              <w:t>Budowa i modernizacja dróg</w:t>
            </w:r>
            <w:r w:rsidR="000426D5">
              <w:t>.</w:t>
            </w:r>
          </w:p>
        </w:tc>
        <w:tc>
          <w:tcPr>
            <w:tcW w:w="1837" w:type="dxa"/>
          </w:tcPr>
          <w:p w14:paraId="5B1C0C69" w14:textId="6475857A" w:rsidR="00F67493" w:rsidRDefault="00EF6174" w:rsidP="00F67493">
            <w:pPr>
              <w:jc w:val="both"/>
            </w:pPr>
            <w:r>
              <w:t>58</w:t>
            </w:r>
          </w:p>
        </w:tc>
      </w:tr>
      <w:tr w:rsidR="00F67493" w14:paraId="3474139D" w14:textId="77777777" w:rsidTr="00F67493">
        <w:tc>
          <w:tcPr>
            <w:tcW w:w="7225" w:type="dxa"/>
          </w:tcPr>
          <w:p w14:paraId="5224055B" w14:textId="6C331412" w:rsidR="00F67493" w:rsidRDefault="00D64DA1" w:rsidP="00F67493">
            <w:pPr>
              <w:jc w:val="both"/>
            </w:pPr>
            <w:r w:rsidRPr="00347F1E">
              <w:t>Budowa i modernizacja ciągów pieszych</w:t>
            </w:r>
            <w:r w:rsidR="000426D5">
              <w:t>.</w:t>
            </w:r>
          </w:p>
        </w:tc>
        <w:tc>
          <w:tcPr>
            <w:tcW w:w="1837" w:type="dxa"/>
          </w:tcPr>
          <w:p w14:paraId="4AEE565D" w14:textId="73605801" w:rsidR="00F67493" w:rsidRDefault="00EF6174" w:rsidP="00F67493">
            <w:pPr>
              <w:jc w:val="both"/>
            </w:pPr>
            <w:r>
              <w:t>58</w:t>
            </w:r>
          </w:p>
        </w:tc>
      </w:tr>
      <w:tr w:rsidR="00F67493" w14:paraId="310A5529" w14:textId="77777777" w:rsidTr="00F67493">
        <w:tc>
          <w:tcPr>
            <w:tcW w:w="7225" w:type="dxa"/>
          </w:tcPr>
          <w:p w14:paraId="5AF8822B" w14:textId="7E95EC53" w:rsidR="00F67493" w:rsidRDefault="00D64DA1" w:rsidP="00F67493">
            <w:pPr>
              <w:jc w:val="both"/>
            </w:pPr>
            <w:bookmarkStart w:id="86" w:name="_Hlk151315289"/>
            <w:r w:rsidRPr="00347F1E">
              <w:t>Budowa i oznakowanie tras i ścieżek rowerowych</w:t>
            </w:r>
            <w:bookmarkEnd w:id="86"/>
            <w:r w:rsidR="000426D5">
              <w:t>.</w:t>
            </w:r>
          </w:p>
        </w:tc>
        <w:tc>
          <w:tcPr>
            <w:tcW w:w="1837" w:type="dxa"/>
          </w:tcPr>
          <w:p w14:paraId="0AA6835E" w14:textId="3E89FC1F" w:rsidR="00F67493" w:rsidRDefault="00EF6174" w:rsidP="00F67493">
            <w:pPr>
              <w:jc w:val="both"/>
            </w:pPr>
            <w:r>
              <w:t>41</w:t>
            </w:r>
          </w:p>
        </w:tc>
      </w:tr>
      <w:tr w:rsidR="00F67493" w14:paraId="6A8EEC71" w14:textId="77777777" w:rsidTr="00F67493">
        <w:tc>
          <w:tcPr>
            <w:tcW w:w="7225" w:type="dxa"/>
          </w:tcPr>
          <w:p w14:paraId="12222FB4" w14:textId="58981AAC" w:rsidR="00F67493" w:rsidRDefault="00D64DA1" w:rsidP="00F67493">
            <w:pPr>
              <w:jc w:val="both"/>
            </w:pPr>
            <w:bookmarkStart w:id="87" w:name="_Hlk151315333"/>
            <w:r w:rsidRPr="00347F1E">
              <w:t xml:space="preserve">Rozwój transportu publicznego i komunikacji we współpracy </w:t>
            </w:r>
            <w:r w:rsidRPr="00347F1E">
              <w:br/>
              <w:t>z sąsiednimi miastami i gminami</w:t>
            </w:r>
            <w:bookmarkEnd w:id="87"/>
            <w:r w:rsidR="000426D5">
              <w:t>.</w:t>
            </w:r>
          </w:p>
        </w:tc>
        <w:tc>
          <w:tcPr>
            <w:tcW w:w="1837" w:type="dxa"/>
          </w:tcPr>
          <w:p w14:paraId="448CD9DE" w14:textId="04D9EAF1" w:rsidR="00F67493" w:rsidRDefault="00EF6174" w:rsidP="00F67493">
            <w:pPr>
              <w:jc w:val="both"/>
            </w:pPr>
            <w:r>
              <w:t>32</w:t>
            </w:r>
          </w:p>
        </w:tc>
      </w:tr>
      <w:tr w:rsidR="00F67493" w14:paraId="24EC9A99" w14:textId="77777777" w:rsidTr="00F67493">
        <w:tc>
          <w:tcPr>
            <w:tcW w:w="7225" w:type="dxa"/>
          </w:tcPr>
          <w:p w14:paraId="6F3331FB" w14:textId="5E440F53" w:rsidR="00F67493" w:rsidRDefault="00D64DA1" w:rsidP="00F67493">
            <w:pPr>
              <w:jc w:val="both"/>
            </w:pPr>
            <w:r w:rsidRPr="00347F1E">
              <w:t>Poprawa estetyki przestrzeni publicznych, miejsc spotkań mieszkańców, miejsc reprezentacyjnych</w:t>
            </w:r>
            <w:r w:rsidR="000426D5">
              <w:t>.</w:t>
            </w:r>
          </w:p>
        </w:tc>
        <w:tc>
          <w:tcPr>
            <w:tcW w:w="1837" w:type="dxa"/>
          </w:tcPr>
          <w:p w14:paraId="1A114E11" w14:textId="034B5277" w:rsidR="00F67493" w:rsidRDefault="00EF6174" w:rsidP="00F67493">
            <w:pPr>
              <w:jc w:val="both"/>
            </w:pPr>
            <w:r>
              <w:t>29</w:t>
            </w:r>
          </w:p>
        </w:tc>
      </w:tr>
      <w:tr w:rsidR="00F67493" w14:paraId="13286470" w14:textId="77777777" w:rsidTr="00F67493">
        <w:tc>
          <w:tcPr>
            <w:tcW w:w="7225" w:type="dxa"/>
          </w:tcPr>
          <w:p w14:paraId="6A084D3E" w14:textId="740CD0FF" w:rsidR="00F67493" w:rsidRDefault="00D64DA1" w:rsidP="00F67493">
            <w:pPr>
              <w:jc w:val="both"/>
            </w:pPr>
            <w:r w:rsidRPr="00347F1E">
              <w:t>Rozbudowa miejsc opieki i rehabilitacji dla seniorów i osób niepełnosprawnych</w:t>
            </w:r>
            <w:r w:rsidR="000426D5">
              <w:t>.</w:t>
            </w:r>
          </w:p>
        </w:tc>
        <w:tc>
          <w:tcPr>
            <w:tcW w:w="1837" w:type="dxa"/>
          </w:tcPr>
          <w:p w14:paraId="5B883364" w14:textId="5F7B4024" w:rsidR="00F67493" w:rsidRDefault="00EF6174" w:rsidP="00F67493">
            <w:pPr>
              <w:jc w:val="both"/>
            </w:pPr>
            <w:r>
              <w:t>27</w:t>
            </w:r>
          </w:p>
        </w:tc>
      </w:tr>
      <w:tr w:rsidR="00D64DA1" w14:paraId="4353DCA0" w14:textId="77777777" w:rsidTr="00F67493">
        <w:tc>
          <w:tcPr>
            <w:tcW w:w="7225" w:type="dxa"/>
          </w:tcPr>
          <w:p w14:paraId="56B08B7D" w14:textId="2ABAAB6B" w:rsidR="00D64DA1" w:rsidRDefault="00D64DA1" w:rsidP="00F67493">
            <w:pPr>
              <w:jc w:val="both"/>
            </w:pPr>
            <w:r w:rsidRPr="00347F1E">
              <w:t xml:space="preserve">Zwiększenie dostępności do programów zmniejszających bezrobocie </w:t>
            </w:r>
            <w:r w:rsidRPr="00347F1E">
              <w:br/>
              <w:t>i problemy społeczne</w:t>
            </w:r>
            <w:r w:rsidR="000426D5">
              <w:t>.</w:t>
            </w:r>
          </w:p>
        </w:tc>
        <w:tc>
          <w:tcPr>
            <w:tcW w:w="1837" w:type="dxa"/>
          </w:tcPr>
          <w:p w14:paraId="4DE41DB1" w14:textId="5B96D437" w:rsidR="00D64DA1" w:rsidRDefault="00EF6174" w:rsidP="00F67493">
            <w:pPr>
              <w:jc w:val="both"/>
            </w:pPr>
            <w:r>
              <w:t>39</w:t>
            </w:r>
          </w:p>
        </w:tc>
      </w:tr>
      <w:tr w:rsidR="00D64DA1" w14:paraId="34760E41" w14:textId="77777777" w:rsidTr="00F67493">
        <w:tc>
          <w:tcPr>
            <w:tcW w:w="7225" w:type="dxa"/>
          </w:tcPr>
          <w:p w14:paraId="66D89771" w14:textId="564EE72F" w:rsidR="00D64DA1" w:rsidRDefault="00D64DA1" w:rsidP="00F67493">
            <w:pPr>
              <w:jc w:val="both"/>
            </w:pPr>
            <w:r w:rsidRPr="00347F1E">
              <w:t>Zwiększenie dostępności do opieki nad dziećmi do lat 3</w:t>
            </w:r>
            <w:r w:rsidR="000426D5">
              <w:t>.</w:t>
            </w:r>
          </w:p>
        </w:tc>
        <w:tc>
          <w:tcPr>
            <w:tcW w:w="1837" w:type="dxa"/>
          </w:tcPr>
          <w:p w14:paraId="1E36B979" w14:textId="04D3C615" w:rsidR="00D64DA1" w:rsidRDefault="00EF6174" w:rsidP="00F67493">
            <w:pPr>
              <w:jc w:val="both"/>
            </w:pPr>
            <w:r>
              <w:t>52</w:t>
            </w:r>
          </w:p>
        </w:tc>
      </w:tr>
      <w:tr w:rsidR="00D64DA1" w14:paraId="511E75FE" w14:textId="77777777" w:rsidTr="00F67493">
        <w:tc>
          <w:tcPr>
            <w:tcW w:w="7225" w:type="dxa"/>
          </w:tcPr>
          <w:p w14:paraId="0A53221D" w14:textId="2C07E292" w:rsidR="00D64DA1" w:rsidRDefault="00D64DA1" w:rsidP="00F67493">
            <w:pPr>
              <w:jc w:val="both"/>
            </w:pPr>
            <w:r w:rsidRPr="00347F1E">
              <w:t>Lepszy dostęp do opieki zdrowotnej</w:t>
            </w:r>
            <w:r w:rsidR="000426D5">
              <w:t>.</w:t>
            </w:r>
          </w:p>
        </w:tc>
        <w:tc>
          <w:tcPr>
            <w:tcW w:w="1837" w:type="dxa"/>
          </w:tcPr>
          <w:p w14:paraId="32506424" w14:textId="293D944F" w:rsidR="00D64DA1" w:rsidRDefault="00EF6174" w:rsidP="00F67493">
            <w:pPr>
              <w:jc w:val="both"/>
            </w:pPr>
            <w:r>
              <w:t>37</w:t>
            </w:r>
          </w:p>
        </w:tc>
      </w:tr>
      <w:tr w:rsidR="00D64DA1" w14:paraId="4717AAC0" w14:textId="77777777" w:rsidTr="00F67493">
        <w:tc>
          <w:tcPr>
            <w:tcW w:w="7225" w:type="dxa"/>
          </w:tcPr>
          <w:p w14:paraId="712DC3EB" w14:textId="458BD57A" w:rsidR="00D64DA1" w:rsidRDefault="00D64DA1" w:rsidP="00F67493">
            <w:pPr>
              <w:jc w:val="both"/>
            </w:pPr>
            <w:r w:rsidRPr="00347F1E">
              <w:t>Modernizacja i doposażenie przedszkoli oraz szkół</w:t>
            </w:r>
            <w:r w:rsidR="000426D5">
              <w:t>.</w:t>
            </w:r>
          </w:p>
        </w:tc>
        <w:tc>
          <w:tcPr>
            <w:tcW w:w="1837" w:type="dxa"/>
          </w:tcPr>
          <w:p w14:paraId="03C21120" w14:textId="5C6A16C2" w:rsidR="00D64DA1" w:rsidRDefault="00EF6174" w:rsidP="00F67493">
            <w:pPr>
              <w:jc w:val="both"/>
            </w:pPr>
            <w:r>
              <w:t>25</w:t>
            </w:r>
          </w:p>
        </w:tc>
      </w:tr>
      <w:tr w:rsidR="00D64DA1" w14:paraId="7B6B16A5" w14:textId="77777777" w:rsidTr="00F67493">
        <w:tc>
          <w:tcPr>
            <w:tcW w:w="7225" w:type="dxa"/>
          </w:tcPr>
          <w:p w14:paraId="0E284489" w14:textId="20898C61" w:rsidR="00D64DA1" w:rsidRDefault="00D64DA1" w:rsidP="00F67493">
            <w:pPr>
              <w:jc w:val="both"/>
            </w:pPr>
            <w:r w:rsidRPr="00347F1E">
              <w:t>Promocja turystyczna i gospodarcza Gminy Cieszanów</w:t>
            </w:r>
            <w:r w:rsidR="000426D5">
              <w:t>.</w:t>
            </w:r>
          </w:p>
        </w:tc>
        <w:tc>
          <w:tcPr>
            <w:tcW w:w="1837" w:type="dxa"/>
          </w:tcPr>
          <w:p w14:paraId="39DA0127" w14:textId="7FB0E267" w:rsidR="00D64DA1" w:rsidRDefault="00EF6174" w:rsidP="00F67493">
            <w:pPr>
              <w:jc w:val="both"/>
            </w:pPr>
            <w:r>
              <w:t>28</w:t>
            </w:r>
          </w:p>
        </w:tc>
      </w:tr>
      <w:tr w:rsidR="00D64DA1" w14:paraId="4C9EBA0E" w14:textId="77777777" w:rsidTr="00F67493">
        <w:tc>
          <w:tcPr>
            <w:tcW w:w="7225" w:type="dxa"/>
          </w:tcPr>
          <w:p w14:paraId="2A0C0B53" w14:textId="57DB1DA8" w:rsidR="00D64DA1" w:rsidRDefault="00D64DA1" w:rsidP="00F67493">
            <w:pPr>
              <w:jc w:val="both"/>
            </w:pPr>
            <w:r w:rsidRPr="00347F1E">
              <w:t>Rozwój usług publicznych dostępnych przez Internet</w:t>
            </w:r>
            <w:r w:rsidR="000426D5">
              <w:t>.</w:t>
            </w:r>
          </w:p>
        </w:tc>
        <w:tc>
          <w:tcPr>
            <w:tcW w:w="1837" w:type="dxa"/>
          </w:tcPr>
          <w:p w14:paraId="2B1B2D1F" w14:textId="228EF771" w:rsidR="00D64DA1" w:rsidRDefault="00EF6174" w:rsidP="00F67493">
            <w:pPr>
              <w:jc w:val="both"/>
            </w:pPr>
            <w:r>
              <w:t>13</w:t>
            </w:r>
          </w:p>
        </w:tc>
      </w:tr>
      <w:tr w:rsidR="00D64DA1" w14:paraId="08C236C4" w14:textId="77777777" w:rsidTr="00F67493">
        <w:tc>
          <w:tcPr>
            <w:tcW w:w="7225" w:type="dxa"/>
          </w:tcPr>
          <w:p w14:paraId="190022CE" w14:textId="0C0DAD9F" w:rsidR="00D64DA1" w:rsidRDefault="00D64DA1" w:rsidP="00F67493">
            <w:pPr>
              <w:jc w:val="both"/>
            </w:pPr>
            <w:r w:rsidRPr="00347F1E">
              <w:t>Organizacja wydarzeń kulturalnych</w:t>
            </w:r>
            <w:r w:rsidR="000426D5">
              <w:t>.</w:t>
            </w:r>
          </w:p>
        </w:tc>
        <w:tc>
          <w:tcPr>
            <w:tcW w:w="1837" w:type="dxa"/>
          </w:tcPr>
          <w:p w14:paraId="3543E558" w14:textId="57CA3952" w:rsidR="00D64DA1" w:rsidRDefault="00EF6174" w:rsidP="00F67493">
            <w:pPr>
              <w:jc w:val="both"/>
            </w:pPr>
            <w:r>
              <w:t>32</w:t>
            </w:r>
          </w:p>
        </w:tc>
      </w:tr>
      <w:tr w:rsidR="00D64DA1" w14:paraId="5E7C4DB1" w14:textId="77777777" w:rsidTr="00F67493">
        <w:tc>
          <w:tcPr>
            <w:tcW w:w="7225" w:type="dxa"/>
          </w:tcPr>
          <w:p w14:paraId="3A6E2EB2" w14:textId="03CA5C58" w:rsidR="00D64DA1" w:rsidRDefault="00D64DA1" w:rsidP="00F67493">
            <w:pPr>
              <w:jc w:val="both"/>
            </w:pPr>
            <w:r w:rsidRPr="00347F1E">
              <w:t>Organizacja wydarzeń sportowych</w:t>
            </w:r>
            <w:r w:rsidR="000426D5">
              <w:t>.</w:t>
            </w:r>
          </w:p>
        </w:tc>
        <w:tc>
          <w:tcPr>
            <w:tcW w:w="1837" w:type="dxa"/>
          </w:tcPr>
          <w:p w14:paraId="30022CC5" w14:textId="6E4ED5ED" w:rsidR="00D64DA1" w:rsidRDefault="00EF6174" w:rsidP="00F67493">
            <w:pPr>
              <w:jc w:val="both"/>
            </w:pPr>
            <w:r>
              <w:t>27</w:t>
            </w:r>
          </w:p>
        </w:tc>
      </w:tr>
      <w:tr w:rsidR="00D64DA1" w14:paraId="71332068" w14:textId="77777777" w:rsidTr="00F67493">
        <w:tc>
          <w:tcPr>
            <w:tcW w:w="7225" w:type="dxa"/>
          </w:tcPr>
          <w:p w14:paraId="312EEF87" w14:textId="05455C90" w:rsidR="00D64DA1" w:rsidRDefault="00D64DA1" w:rsidP="00F67493">
            <w:pPr>
              <w:jc w:val="both"/>
            </w:pPr>
            <w:r w:rsidRPr="00347F1E">
              <w:t>Sprawny urząd i samorząd gminny</w:t>
            </w:r>
            <w:r w:rsidR="000426D5">
              <w:t>.</w:t>
            </w:r>
          </w:p>
        </w:tc>
        <w:tc>
          <w:tcPr>
            <w:tcW w:w="1837" w:type="dxa"/>
          </w:tcPr>
          <w:p w14:paraId="70A7D213" w14:textId="6171DC3B" w:rsidR="00D64DA1" w:rsidRDefault="00EF6174" w:rsidP="00F67493">
            <w:pPr>
              <w:jc w:val="both"/>
            </w:pPr>
            <w:r>
              <w:t>4</w:t>
            </w:r>
          </w:p>
        </w:tc>
      </w:tr>
      <w:tr w:rsidR="00D64DA1" w14:paraId="5ECD047A" w14:textId="77777777" w:rsidTr="00F67493">
        <w:tc>
          <w:tcPr>
            <w:tcW w:w="7225" w:type="dxa"/>
          </w:tcPr>
          <w:p w14:paraId="49F1656B" w14:textId="50FCA374" w:rsidR="00D64DA1" w:rsidRDefault="00D64DA1" w:rsidP="00F67493">
            <w:pPr>
              <w:jc w:val="both"/>
            </w:pPr>
            <w:r w:rsidRPr="00347F1E">
              <w:t>Rozwój rolnictwa, w tym rolnictwa ekologicznego</w:t>
            </w:r>
            <w:r w:rsidR="000426D5">
              <w:t>.</w:t>
            </w:r>
          </w:p>
        </w:tc>
        <w:tc>
          <w:tcPr>
            <w:tcW w:w="1837" w:type="dxa"/>
          </w:tcPr>
          <w:p w14:paraId="4CCC906A" w14:textId="64BC224D" w:rsidR="00D64DA1" w:rsidRDefault="00EF6174" w:rsidP="00F67493">
            <w:pPr>
              <w:jc w:val="both"/>
            </w:pPr>
            <w:r>
              <w:t>24</w:t>
            </w:r>
          </w:p>
        </w:tc>
      </w:tr>
      <w:tr w:rsidR="00D64DA1" w14:paraId="01CE4E3A" w14:textId="77777777" w:rsidTr="00F67493">
        <w:tc>
          <w:tcPr>
            <w:tcW w:w="7225" w:type="dxa"/>
          </w:tcPr>
          <w:p w14:paraId="60E21C0C" w14:textId="07177A40" w:rsidR="00D64DA1" w:rsidRPr="00347F1E" w:rsidRDefault="00D64DA1" w:rsidP="00D64DA1">
            <w:pPr>
              <w:shd w:val="clear" w:color="auto" w:fill="F8F9FA"/>
              <w:spacing w:after="160" w:line="300" w:lineRule="atLeast"/>
            </w:pPr>
            <w:r w:rsidRPr="00347F1E">
              <w:t>Inne: budowa basenu, rewitalizacją kąpieliska</w:t>
            </w:r>
            <w:r w:rsidR="000426D5">
              <w:t>.</w:t>
            </w:r>
          </w:p>
        </w:tc>
        <w:tc>
          <w:tcPr>
            <w:tcW w:w="1837" w:type="dxa"/>
          </w:tcPr>
          <w:p w14:paraId="5D5ADC9D" w14:textId="207CC95A" w:rsidR="00D64DA1" w:rsidRDefault="00EF6174" w:rsidP="00F67493">
            <w:pPr>
              <w:jc w:val="both"/>
            </w:pPr>
            <w:r>
              <w:t>1</w:t>
            </w:r>
          </w:p>
        </w:tc>
      </w:tr>
      <w:tr w:rsidR="00D64DA1" w14:paraId="7FAF5120" w14:textId="77777777" w:rsidTr="00F67493">
        <w:tc>
          <w:tcPr>
            <w:tcW w:w="7225" w:type="dxa"/>
          </w:tcPr>
          <w:p w14:paraId="29E12532" w14:textId="2A1F6DFA" w:rsidR="00D64DA1" w:rsidRPr="00D64DA1" w:rsidRDefault="00D64DA1" w:rsidP="00D64DA1">
            <w:pPr>
              <w:shd w:val="clear" w:color="auto" w:fill="F8F9FA"/>
              <w:spacing w:line="300" w:lineRule="atLeast"/>
            </w:pPr>
            <w:r w:rsidRPr="00347F1E">
              <w:t xml:space="preserve">Inne: </w:t>
            </w:r>
            <w:r w:rsidRPr="00D64DA1">
              <w:t>Poprawa wizualna/techniczna istniejących atrakcji, np. place zabaw.</w:t>
            </w:r>
          </w:p>
          <w:p w14:paraId="234176A1" w14:textId="3D5CBF30" w:rsidR="00D64DA1" w:rsidRPr="00347F1E" w:rsidRDefault="00D64DA1" w:rsidP="00F67493">
            <w:pPr>
              <w:jc w:val="both"/>
            </w:pPr>
          </w:p>
        </w:tc>
        <w:tc>
          <w:tcPr>
            <w:tcW w:w="1837" w:type="dxa"/>
          </w:tcPr>
          <w:p w14:paraId="2170CE84" w14:textId="6E455251" w:rsidR="00D64DA1" w:rsidRDefault="00EF6174" w:rsidP="00F67493">
            <w:pPr>
              <w:jc w:val="both"/>
            </w:pPr>
            <w:r>
              <w:t>1</w:t>
            </w:r>
          </w:p>
        </w:tc>
      </w:tr>
      <w:tr w:rsidR="00D64DA1" w14:paraId="4B1A251C" w14:textId="77777777" w:rsidTr="00F67493">
        <w:tc>
          <w:tcPr>
            <w:tcW w:w="7225" w:type="dxa"/>
          </w:tcPr>
          <w:p w14:paraId="62459A2D" w14:textId="2AB9AC50" w:rsidR="00D64DA1" w:rsidRPr="00347F1E" w:rsidRDefault="00D64DA1" w:rsidP="00D64DA1">
            <w:pPr>
              <w:shd w:val="clear" w:color="auto" w:fill="F8F9FA"/>
              <w:spacing w:line="300" w:lineRule="atLeast"/>
            </w:pPr>
            <w:r w:rsidRPr="00347F1E">
              <w:t xml:space="preserve">Inne: </w:t>
            </w:r>
            <w:r w:rsidRPr="00D64DA1">
              <w:t>budowa kompleksu sportowego, budowa baseny</w:t>
            </w:r>
            <w:r w:rsidR="000426D5">
              <w:t>.</w:t>
            </w:r>
          </w:p>
        </w:tc>
        <w:tc>
          <w:tcPr>
            <w:tcW w:w="1837" w:type="dxa"/>
          </w:tcPr>
          <w:p w14:paraId="23388A30" w14:textId="7473D858" w:rsidR="00D64DA1" w:rsidRDefault="00EF6174" w:rsidP="00F67493">
            <w:pPr>
              <w:jc w:val="both"/>
            </w:pPr>
            <w:r>
              <w:t>1</w:t>
            </w:r>
          </w:p>
        </w:tc>
      </w:tr>
      <w:tr w:rsidR="00D64DA1" w14:paraId="7E3AB49E" w14:textId="77777777" w:rsidTr="00F67493">
        <w:tc>
          <w:tcPr>
            <w:tcW w:w="7225" w:type="dxa"/>
          </w:tcPr>
          <w:p w14:paraId="04B641AF" w14:textId="4DCD01BD" w:rsidR="00D64DA1" w:rsidRPr="00347F1E" w:rsidRDefault="00D64DA1" w:rsidP="000426D5">
            <w:pPr>
              <w:shd w:val="clear" w:color="auto" w:fill="F8F9FA"/>
              <w:spacing w:after="160" w:line="300" w:lineRule="atLeast"/>
            </w:pPr>
            <w:r w:rsidRPr="00347F1E">
              <w:t xml:space="preserve">Inne: </w:t>
            </w:r>
            <w:r w:rsidRPr="00D64DA1">
              <w:t>ścieżki przyrodnicze</w:t>
            </w:r>
            <w:r w:rsidR="000426D5">
              <w:t xml:space="preserve">, </w:t>
            </w:r>
            <w:r w:rsidRPr="00D64DA1">
              <w:t>zagospodarowanie łąk i nieużytków zarybiane rzek i zbiorników wodnych</w:t>
            </w:r>
            <w:r w:rsidR="000426D5">
              <w:t>.</w:t>
            </w:r>
          </w:p>
        </w:tc>
        <w:tc>
          <w:tcPr>
            <w:tcW w:w="1837" w:type="dxa"/>
          </w:tcPr>
          <w:p w14:paraId="5F0281CE" w14:textId="1B3FAFF7" w:rsidR="00D64DA1" w:rsidRDefault="00EF6174" w:rsidP="00F67493">
            <w:pPr>
              <w:jc w:val="both"/>
            </w:pPr>
            <w:r>
              <w:t>1</w:t>
            </w:r>
          </w:p>
        </w:tc>
      </w:tr>
    </w:tbl>
    <w:p w14:paraId="42F4495A" w14:textId="14889F9B" w:rsidR="00F67493" w:rsidRDefault="00F67493" w:rsidP="00F67493">
      <w:pPr>
        <w:jc w:val="both"/>
      </w:pPr>
      <w:r>
        <w:t>Źródło: Opracowanie własne.</w:t>
      </w:r>
    </w:p>
    <w:p w14:paraId="69DFE2C2" w14:textId="0065CAE2" w:rsidR="00F67493" w:rsidRDefault="00EF6174" w:rsidP="00F67493">
      <w:pPr>
        <w:jc w:val="both"/>
      </w:pPr>
      <w:r>
        <w:lastRenderedPageBreak/>
        <w:t>Zdecydowanie najwięcej wskazań zdobyły następujące działania rozwojowe:</w:t>
      </w:r>
    </w:p>
    <w:p w14:paraId="129E0F8D" w14:textId="3F8A2F0C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Ułatwienia dla przedsiębiorców, zwiększenie oferty terenów inwestycyjnych, pozyskiwanie inwestorów branżowych / sektorowych tworzących nowe miejsca pracy.</w:t>
      </w:r>
    </w:p>
    <w:p w14:paraId="16DFFC4F" w14:textId="7A1AEC81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Budowa i modernizacja dróg.</w:t>
      </w:r>
    </w:p>
    <w:p w14:paraId="162D4687" w14:textId="6B344835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Budowa i modernizacja ciągów pieszych.</w:t>
      </w:r>
    </w:p>
    <w:p w14:paraId="29BF2803" w14:textId="10F84242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Budowa, rozbudowa, modernizacja i rewitalizacja obiektów kultury, w tym obiektów zabytkowych (dziedzictwa kulturowego i historycznego).</w:t>
      </w:r>
    </w:p>
    <w:p w14:paraId="71192AC1" w14:textId="0EF7CF3D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Stworzenie produktu turystycznego w oparciu o potencjał przyrodniczy i kulturowy Gminy Cieszanów.</w:t>
      </w:r>
    </w:p>
    <w:p w14:paraId="49DCE555" w14:textId="2068ECAF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Rozwój bazy noclegowej, gastronomicznej i agroturystycznej.</w:t>
      </w:r>
    </w:p>
    <w:p w14:paraId="3F87A0A8" w14:textId="2170A5C6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Zwiększenie dostępności do opieki nad dziećmi do lat 3.</w:t>
      </w:r>
    </w:p>
    <w:p w14:paraId="4EBCFF53" w14:textId="1F129606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Budowa, rozbudowa i modernizacja obiektów infrastruktury sportowej i rekreacyjnej.</w:t>
      </w:r>
    </w:p>
    <w:p w14:paraId="61CEAA16" w14:textId="46F38F92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Budowa i oznakowanie tras i ścieżek rowerowych.</w:t>
      </w:r>
    </w:p>
    <w:p w14:paraId="56C5F06F" w14:textId="011EA049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Zwiększenie dostępności do programów zmniejszających bezrobocie i problemy społeczne.</w:t>
      </w:r>
    </w:p>
    <w:p w14:paraId="1BBDC09C" w14:textId="271238ED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Rozwój transportu publicznego i komunikacji we współpracy z sąsiednimi miastami i gminami.</w:t>
      </w:r>
    </w:p>
    <w:p w14:paraId="6BBB56FD" w14:textId="25B29E5D" w:rsidR="00EF6174" w:rsidRP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Lepszy dostęp do opieki zdrowotnej.</w:t>
      </w:r>
    </w:p>
    <w:p w14:paraId="78D308A9" w14:textId="36E7FE37" w:rsidR="00EF6174" w:rsidRDefault="00EF6174" w:rsidP="00EF6174">
      <w:pPr>
        <w:pStyle w:val="Akapitzlist"/>
        <w:numPr>
          <w:ilvl w:val="0"/>
          <w:numId w:val="5"/>
        </w:numPr>
        <w:jc w:val="both"/>
      </w:pPr>
      <w:r w:rsidRPr="00347F1E">
        <w:t>Poprawa estetyki przestrzeni publicznych, miejsc spotkań mieszkańców, miejsc reprezentacyjnych.</w:t>
      </w:r>
    </w:p>
    <w:p w14:paraId="0FA464C7" w14:textId="77777777" w:rsidR="00EF6174" w:rsidRDefault="00EF6174" w:rsidP="00DB0AFD">
      <w:pPr>
        <w:jc w:val="both"/>
      </w:pPr>
    </w:p>
    <w:p w14:paraId="1FA5EA82" w14:textId="2F61EBF6" w:rsidR="00DB0AFD" w:rsidRDefault="00DB0AFD" w:rsidP="00DB0AFD">
      <w:pPr>
        <w:pStyle w:val="Nagwek1"/>
      </w:pPr>
      <w:bookmarkStart w:id="88" w:name="_Toc151317422"/>
      <w:r>
        <w:t>2. Podsumowanie</w:t>
      </w:r>
      <w:bookmarkEnd w:id="88"/>
    </w:p>
    <w:p w14:paraId="2DBAC2F1" w14:textId="77777777" w:rsidR="00DB0AFD" w:rsidRDefault="00DB0AFD" w:rsidP="00DB0AFD"/>
    <w:p w14:paraId="430DAD4F" w14:textId="71C6AF1D" w:rsidR="00DB0AFD" w:rsidRDefault="00DB0AFD" w:rsidP="00DB0AFD">
      <w:pPr>
        <w:jc w:val="both"/>
      </w:pPr>
      <w:r>
        <w:t>Mieszkańcy Gminy Cieszanów w ramach procesu partycypacji mieli możliwość wyrażenia swoich opinii związanych z rozwojem gminy w perspektywie do 2030 roku. Przeprowadzone badanie ankietowe służyło rozpoznaniu potrzeb rozwojowych społeczności lokalnej, oczekiwań, potrzeb społeczno-kulturalnych oraz zapotrzebowania na zamierzenia inwestycyjne, związane z rozwojem i utrzymaniem infrastruktury. Wnioski z badania ankietowego i kluczowe wskazania respondentów zostały przedstawione w dokumencie głównym Strategii.</w:t>
      </w:r>
    </w:p>
    <w:p w14:paraId="19666B8C" w14:textId="77777777" w:rsidR="00DB0AFD" w:rsidRPr="00DB0AFD" w:rsidRDefault="00DB0AFD" w:rsidP="00DB0AFD">
      <w:pPr>
        <w:jc w:val="both"/>
      </w:pPr>
    </w:p>
    <w:p w14:paraId="4294F89B" w14:textId="77777777" w:rsidR="00EF6174" w:rsidRPr="00DD5728" w:rsidRDefault="00EF6174" w:rsidP="00DB0AFD">
      <w:pPr>
        <w:jc w:val="both"/>
      </w:pPr>
    </w:p>
    <w:sectPr w:rsidR="00EF6174" w:rsidRPr="00DD5728" w:rsidSect="004A3F89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8464" w14:textId="77777777" w:rsidR="004A3F89" w:rsidRDefault="004A3F89" w:rsidP="003A3BC2">
      <w:pPr>
        <w:spacing w:after="0" w:line="240" w:lineRule="auto"/>
      </w:pPr>
      <w:r>
        <w:separator/>
      </w:r>
    </w:p>
  </w:endnote>
  <w:endnote w:type="continuationSeparator" w:id="0">
    <w:p w14:paraId="50B7DD38" w14:textId="77777777" w:rsidR="004A3F89" w:rsidRDefault="004A3F89" w:rsidP="003A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218505"/>
      <w:docPartObj>
        <w:docPartGallery w:val="Page Numbers (Bottom of Page)"/>
        <w:docPartUnique/>
      </w:docPartObj>
    </w:sdtPr>
    <w:sdtContent>
      <w:p w14:paraId="268364E1" w14:textId="3C7A887E" w:rsidR="00CD2599" w:rsidRDefault="00CD25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896E3" w14:textId="77777777" w:rsidR="00CD2599" w:rsidRDefault="00CD2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061C" w14:textId="77777777" w:rsidR="004A3F89" w:rsidRDefault="004A3F89" w:rsidP="003A3BC2">
      <w:pPr>
        <w:spacing w:after="0" w:line="240" w:lineRule="auto"/>
      </w:pPr>
      <w:r>
        <w:separator/>
      </w:r>
    </w:p>
  </w:footnote>
  <w:footnote w:type="continuationSeparator" w:id="0">
    <w:p w14:paraId="7E9B37AA" w14:textId="77777777" w:rsidR="004A3F89" w:rsidRDefault="004A3F89" w:rsidP="003A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FC46" w14:textId="496BBBBE" w:rsidR="003A3BC2" w:rsidRPr="003A3BC2" w:rsidRDefault="003A3BC2" w:rsidP="003A3BC2">
    <w:pPr>
      <w:pStyle w:val="Nagwek"/>
      <w:jc w:val="center"/>
      <w:rPr>
        <w:b/>
        <w:bCs/>
      </w:rPr>
    </w:pPr>
    <w:r w:rsidRPr="003A3BC2">
      <w:rPr>
        <w:b/>
        <w:bCs/>
      </w:rPr>
      <w:t>Załącznik nr 1 do Strategii Rozwoju Gminy Cieszanów na lata 2023-2030. Raport z badania ankietowego mieszkańców.</w:t>
    </w:r>
  </w:p>
  <w:p w14:paraId="30D75BFB" w14:textId="77777777" w:rsidR="003A3BC2" w:rsidRDefault="003A3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389"/>
    <w:multiLevelType w:val="hybridMultilevel"/>
    <w:tmpl w:val="9CA01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1E7"/>
    <w:multiLevelType w:val="hybridMultilevel"/>
    <w:tmpl w:val="68308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4FF"/>
    <w:multiLevelType w:val="hybridMultilevel"/>
    <w:tmpl w:val="1C9CF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BC1"/>
    <w:multiLevelType w:val="hybridMultilevel"/>
    <w:tmpl w:val="9474D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BE4"/>
    <w:multiLevelType w:val="hybridMultilevel"/>
    <w:tmpl w:val="5E705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4295">
    <w:abstractNumId w:val="2"/>
  </w:num>
  <w:num w:numId="2" w16cid:durableId="540553886">
    <w:abstractNumId w:val="1"/>
  </w:num>
  <w:num w:numId="3" w16cid:durableId="888567499">
    <w:abstractNumId w:val="0"/>
  </w:num>
  <w:num w:numId="4" w16cid:durableId="226649304">
    <w:abstractNumId w:val="4"/>
  </w:num>
  <w:num w:numId="5" w16cid:durableId="123542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C"/>
    <w:rsid w:val="000426D5"/>
    <w:rsid w:val="000A5A9A"/>
    <w:rsid w:val="000E5300"/>
    <w:rsid w:val="00121BD3"/>
    <w:rsid w:val="00147008"/>
    <w:rsid w:val="00181127"/>
    <w:rsid w:val="00184129"/>
    <w:rsid w:val="001E24B9"/>
    <w:rsid w:val="002C35A4"/>
    <w:rsid w:val="002E2255"/>
    <w:rsid w:val="003435BB"/>
    <w:rsid w:val="00347F1E"/>
    <w:rsid w:val="00373A03"/>
    <w:rsid w:val="003A3BC2"/>
    <w:rsid w:val="003B64F2"/>
    <w:rsid w:val="004359CC"/>
    <w:rsid w:val="00456D02"/>
    <w:rsid w:val="004A3F89"/>
    <w:rsid w:val="004A57C3"/>
    <w:rsid w:val="00502C1C"/>
    <w:rsid w:val="00531EA7"/>
    <w:rsid w:val="00545294"/>
    <w:rsid w:val="005A01B6"/>
    <w:rsid w:val="0063592E"/>
    <w:rsid w:val="00642DEA"/>
    <w:rsid w:val="00684F91"/>
    <w:rsid w:val="006B27B9"/>
    <w:rsid w:val="00707E14"/>
    <w:rsid w:val="00754BD1"/>
    <w:rsid w:val="007633A6"/>
    <w:rsid w:val="00770C8B"/>
    <w:rsid w:val="00786A27"/>
    <w:rsid w:val="00864616"/>
    <w:rsid w:val="008919CF"/>
    <w:rsid w:val="008D5684"/>
    <w:rsid w:val="009019DD"/>
    <w:rsid w:val="00902CD2"/>
    <w:rsid w:val="009164B6"/>
    <w:rsid w:val="00930B2B"/>
    <w:rsid w:val="0093635A"/>
    <w:rsid w:val="00951FB4"/>
    <w:rsid w:val="009F630F"/>
    <w:rsid w:val="00A026DB"/>
    <w:rsid w:val="00A6379C"/>
    <w:rsid w:val="00B177E8"/>
    <w:rsid w:val="00B472C1"/>
    <w:rsid w:val="00BA251F"/>
    <w:rsid w:val="00BF10A9"/>
    <w:rsid w:val="00C2669C"/>
    <w:rsid w:val="00C62940"/>
    <w:rsid w:val="00CC48C1"/>
    <w:rsid w:val="00CD2599"/>
    <w:rsid w:val="00D64DA1"/>
    <w:rsid w:val="00D9376D"/>
    <w:rsid w:val="00DB0AFD"/>
    <w:rsid w:val="00DD5728"/>
    <w:rsid w:val="00DD776E"/>
    <w:rsid w:val="00E220E7"/>
    <w:rsid w:val="00E5202E"/>
    <w:rsid w:val="00EA3725"/>
    <w:rsid w:val="00EF6174"/>
    <w:rsid w:val="00F276DB"/>
    <w:rsid w:val="00F67493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10E7"/>
  <w15:chartTrackingRefBased/>
  <w15:docId w15:val="{987E739D-6288-4749-96CE-C18A7991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3BC2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3BC2"/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A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BC2"/>
  </w:style>
  <w:style w:type="paragraph" w:styleId="Stopka">
    <w:name w:val="footer"/>
    <w:basedOn w:val="Normalny"/>
    <w:link w:val="StopkaZnak"/>
    <w:uiPriority w:val="99"/>
    <w:unhideWhenUsed/>
    <w:rsid w:val="003A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BC2"/>
  </w:style>
  <w:style w:type="paragraph" w:styleId="Legenda">
    <w:name w:val="caption"/>
    <w:basedOn w:val="Normalny"/>
    <w:next w:val="Normalny"/>
    <w:uiPriority w:val="35"/>
    <w:unhideWhenUsed/>
    <w:qFormat/>
    <w:rsid w:val="000A5A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2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2599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CD25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D259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D2599"/>
    <w:rPr>
      <w:color w:val="0563C1" w:themeColor="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CD2599"/>
    <w:pPr>
      <w:spacing w:after="0"/>
    </w:pPr>
  </w:style>
  <w:style w:type="paragraph" w:styleId="Akapitzlist">
    <w:name w:val="List Paragraph"/>
    <w:basedOn w:val="Normalny"/>
    <w:uiPriority w:val="34"/>
    <w:qFormat/>
    <w:rsid w:val="000E5300"/>
    <w:pPr>
      <w:ind w:left="720"/>
      <w:contextualSpacing/>
    </w:pPr>
  </w:style>
  <w:style w:type="table" w:styleId="Tabela-Siatka">
    <w:name w:val="Table Grid"/>
    <w:basedOn w:val="Standardowy"/>
    <w:uiPriority w:val="39"/>
    <w:rsid w:val="00F6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8F-4948-A01B-C2BC6938F7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8F-4948-A01B-C2BC6938F7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8F-4948-A01B-C2BC6938F7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8F-4948-A01B-C2BC6938F7C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375481B-83DD-4DDE-A800-B2698A9AE915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E8F-4948-A01B-C2BC6938F7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40AA85B-AC32-4A65-951A-08B314A672E3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E8F-4948-A01B-C2BC6938F7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28,34 %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E8F-4948-A01B-C2BC6938F7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CB55A30-F6DC-42C7-B3E4-D24E9618FBFC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E8F-4948-A01B-C2BC6938F7C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Sheet1!$I$11:$I$14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Sheet1!$J$11:$J$14</c:f>
              <c:numCache>
                <c:formatCode>General</c:formatCode>
                <c:ptCount val="4"/>
                <c:pt idx="0">
                  <c:v>10</c:v>
                </c:pt>
                <c:pt idx="1">
                  <c:v>73</c:v>
                </c:pt>
                <c:pt idx="2">
                  <c:v>34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8F-4948-A01B-C2BC6938F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DE-4035-AFB4-9B8402F0FC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DE-4035-AFB4-9B8402F0FC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DE-4035-AFB4-9B8402F0FC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DE-4035-AFB4-9B8402F0FCCA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Sheet1!$N$47:$N$50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Sheet1!$O$47:$O$50</c:f>
              <c:numCache>
                <c:formatCode>General</c:formatCode>
                <c:ptCount val="4"/>
                <c:pt idx="0">
                  <c:v>35</c:v>
                </c:pt>
                <c:pt idx="1">
                  <c:v>64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DE-4035-AFB4-9B8402F0F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47-4727-B471-441521A273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47-4727-B471-441521A273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47-4727-B471-441521A273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47-4727-B471-441521A273EE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Sheet1!$U$11:$U$14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Sheet1!$V$11:$V$14</c:f>
              <c:numCache>
                <c:formatCode>General</c:formatCode>
                <c:ptCount val="4"/>
                <c:pt idx="0">
                  <c:v>32</c:v>
                </c:pt>
                <c:pt idx="1">
                  <c:v>67</c:v>
                </c:pt>
                <c:pt idx="2">
                  <c:v>19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47-4727-B471-441521A27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95-4759-83BA-9547A228D5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95-4759-83BA-9547A228D5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95-4759-83BA-9547A228D5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95-4759-83BA-9547A228D5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95-4759-83BA-9547A228D5BA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Sheet1!$U$20:$U$24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Sheet1!$V$20:$V$24</c:f>
              <c:numCache>
                <c:formatCode>General</c:formatCode>
                <c:ptCount val="5"/>
                <c:pt idx="0">
                  <c:v>6</c:v>
                </c:pt>
                <c:pt idx="1">
                  <c:v>33</c:v>
                </c:pt>
                <c:pt idx="2">
                  <c:v>65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95-4759-83BA-9547A228D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49-4AAC-A96A-225AE7D1BC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49-4AAC-A96A-225AE7D1BC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49-4AAC-A96A-225AE7D1BC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49-4AAC-A96A-225AE7D1BC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49-4AAC-A96A-225AE7D1BCAF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Sheet1!$U$31:$U$35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Sheet1!$V$31:$V$35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54</c:v>
                </c:pt>
                <c:pt idx="3">
                  <c:v>46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49-4AAC-A96A-225AE7D1B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F7-42B3-BF67-938FCF98A9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F7-42B3-BF67-938FCF98A9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F7-42B3-BF67-938FCF98A9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F7-42B3-BF67-938FCF98A9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F7-42B3-BF67-938FCF98A983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Sheet1!$U$39:$U$43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Sheet1!$V$39:$V$43</c:f>
              <c:numCache>
                <c:formatCode>General</c:formatCode>
                <c:ptCount val="5"/>
                <c:pt idx="0">
                  <c:v>6</c:v>
                </c:pt>
                <c:pt idx="1">
                  <c:v>44</c:v>
                </c:pt>
                <c:pt idx="2">
                  <c:v>57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F7-42B3-BF67-938FCF98A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5C-4528-BE2F-CC2CDE8FDD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5C-4528-BE2F-CC2CDE8FDD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5C-4528-BE2F-CC2CDE8FDD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5C-4528-BE2F-CC2CDE8FDD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25C-4528-BE2F-CC2CDE8FDDF9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Sheet1!$U$48:$U$52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Sheet1!$V$48:$V$52</c:f>
              <c:numCache>
                <c:formatCode>General</c:formatCode>
                <c:ptCount val="5"/>
                <c:pt idx="0">
                  <c:v>10</c:v>
                </c:pt>
                <c:pt idx="1">
                  <c:v>85</c:v>
                </c:pt>
                <c:pt idx="2">
                  <c:v>21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5C-4528-BE2F-CC2CDE8FD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10-4817-ABAB-AD144962E0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10-4817-ABAB-AD144962E0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10-4817-ABAB-AD144962E0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10-4817-ABAB-AD144962E0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10-4817-ABAB-AD144962E0AF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Sheet1!$I$56:$I$60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Sheet1!$J$56:$J$60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64</c:v>
                </c:pt>
                <c:pt idx="3">
                  <c:v>34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10-4817-ABAB-AD144962E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96-465F-993E-FC99B5980D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96-465F-993E-FC99B5980D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96-465F-993E-FC99B5980D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96-465F-993E-FC99B5980D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E96-465F-993E-FC99B5980D79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Sheet1!$N$56:$N$60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Sheet1!$O$56:$O$60</c:f>
              <c:numCache>
                <c:formatCode>General</c:formatCode>
                <c:ptCount val="5"/>
                <c:pt idx="0">
                  <c:v>4</c:v>
                </c:pt>
                <c:pt idx="1">
                  <c:v>79</c:v>
                </c:pt>
                <c:pt idx="2">
                  <c:v>27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96-465F-993E-FC99B5980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D3-49A4-8EB9-4D8BF3CB6E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D3-49A4-8EB9-4D8BF3CB6E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D3-49A4-8EB9-4D8BF3CB6E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D3-49A4-8EB9-4D8BF3CB6E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D3-49A4-8EB9-4D8BF3CB6E6F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Sheet1!$T$57:$T$61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Sheet1!$U$57:$U$61</c:f>
              <c:numCache>
                <c:formatCode>General</c:formatCode>
                <c:ptCount val="5"/>
                <c:pt idx="0">
                  <c:v>8</c:v>
                </c:pt>
                <c:pt idx="1">
                  <c:v>42</c:v>
                </c:pt>
                <c:pt idx="2">
                  <c:v>56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0D3-49A4-8EB9-4D8BF3CB6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40-4A19-AFE9-7576C7EAF4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40-4A19-AFE9-7576C7EAF4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40-4A19-AFE9-7576C7EAF4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40-4A19-AFE9-7576C7EAF4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40-4A19-AFE9-7576C7EAF408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Sheet1!$I$65:$I$69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Sheet1!$J$65:$J$69</c:f>
              <c:numCache>
                <c:formatCode>General</c:formatCode>
                <c:ptCount val="5"/>
                <c:pt idx="0">
                  <c:v>1</c:v>
                </c:pt>
                <c:pt idx="1">
                  <c:v>27</c:v>
                </c:pt>
                <c:pt idx="2">
                  <c:v>75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740-4A19-AFE9-7576C7EAF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E5-44C8-B98F-ED11CA55D2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E5-44C8-B98F-ED11CA55D2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E5-44C8-B98F-ED11CA55D2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E5-44C8-B98F-ED11CA55D2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E5-44C8-B98F-ED11CA55D271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Sheet1!$I$20:$I$24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Sheet1!$J$20:$J$24</c:f>
              <c:numCache>
                <c:formatCode>0</c:formatCode>
                <c:ptCount val="5"/>
                <c:pt idx="0">
                  <c:v>14</c:v>
                </c:pt>
                <c:pt idx="1">
                  <c:v>79</c:v>
                </c:pt>
                <c:pt idx="2">
                  <c:v>24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E5-44C8-B98F-ED11CA55D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6F-4FA1-ADAF-F4DF942432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6F-4FA1-ADAF-F4DF942432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6F-4FA1-ADAF-F4DF942432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6F-4FA1-ADAF-F4DF942432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6F-4FA1-ADAF-F4DF9424322F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Sheet1!$O$65:$O$69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Sheet1!$P$65:$P$69</c:f>
              <c:numCache>
                <c:formatCode>General</c:formatCode>
                <c:ptCount val="5"/>
                <c:pt idx="0">
                  <c:v>38</c:v>
                </c:pt>
                <c:pt idx="1">
                  <c:v>64</c:v>
                </c:pt>
                <c:pt idx="2">
                  <c:v>10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6F-4FA1-ADAF-F4DF94243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0F-4339-872A-D075D40A40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0F-4339-872A-D075D40A40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0F-4339-872A-D075D40A40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0F-4339-872A-D075D40A40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0F-4339-872A-D075D40A407D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Sheet1!$T$65:$T$69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Sheet1!$U$65:$U$69</c:f>
              <c:numCache>
                <c:formatCode>General</c:formatCode>
                <c:ptCount val="5"/>
                <c:pt idx="0">
                  <c:v>37</c:v>
                </c:pt>
                <c:pt idx="1">
                  <c:v>67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0F-4339-872A-D075D40A4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1F-4A95-8107-8CC6DB4A27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1F-4A95-8107-8CC6DB4A27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1F-4A95-8107-8CC6DB4A27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1F-4A95-8107-8CC6DB4A27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1F-4A95-8107-8CC6DB4A2795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Sheet1!$I$73:$I$77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Sheet1!$J$73:$J$77</c:f>
              <c:numCache>
                <c:formatCode>General</c:formatCode>
                <c:ptCount val="5"/>
                <c:pt idx="0">
                  <c:v>2</c:v>
                </c:pt>
                <c:pt idx="1">
                  <c:v>30</c:v>
                </c:pt>
                <c:pt idx="2">
                  <c:v>65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41F-4A95-8107-8CC6DB4A2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04-436D-AE21-75F5A81E77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04-436D-AE21-75F5A81E77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04-436D-AE21-75F5A81E77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B04-436D-AE21-75F5A81E77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B04-436D-AE21-75F5A81E77D0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Sheet1!$O$73:$O$77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Sheet1!$P$73:$P$77</c:f>
              <c:numCache>
                <c:formatCode>General</c:formatCode>
                <c:ptCount val="5"/>
                <c:pt idx="0">
                  <c:v>18</c:v>
                </c:pt>
                <c:pt idx="1">
                  <c:v>56</c:v>
                </c:pt>
                <c:pt idx="2">
                  <c:v>39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04-436D-AE21-75F5A81E7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DE-4221-AB42-1164407A08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DE-4221-AB42-1164407A08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DE-4221-AB42-1164407A08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DE-4221-AB42-1164407A08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DE-4221-AB42-1164407A0888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Sheet1!$V$73:$V$77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Sheet1!$W$73:$W$77</c:f>
              <c:numCache>
                <c:formatCode>General</c:formatCode>
                <c:ptCount val="5"/>
                <c:pt idx="0">
                  <c:v>7</c:v>
                </c:pt>
                <c:pt idx="1">
                  <c:v>50</c:v>
                </c:pt>
                <c:pt idx="2">
                  <c:v>47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DE-4221-AB42-1164407A0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35-4390-A6B6-8D5CE9699E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35-4390-A6B6-8D5CE9699E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35-4390-A6B6-8D5CE9699E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35-4390-A6B6-8D5CE9699E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335-4390-A6B6-8D5CE9699E31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Sheet1!$I$81:$I$85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Sheet1!$J$81:$J$85</c:f>
              <c:numCache>
                <c:formatCode>General</c:formatCode>
                <c:ptCount val="5"/>
                <c:pt idx="0">
                  <c:v>8</c:v>
                </c:pt>
                <c:pt idx="1">
                  <c:v>54</c:v>
                </c:pt>
                <c:pt idx="2">
                  <c:v>48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35-4390-A6B6-8D5CE9699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7D-4765-94C3-709AB6BDFB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7D-4765-94C3-709AB6BDFB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7D-4765-94C3-709AB6BDFB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7D-4765-94C3-709AB6BDFB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7D-4765-94C3-709AB6BDFB6E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Sheet1!$O$81:$O$85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Sheet1!$P$81:$P$85</c:f>
              <c:numCache>
                <c:formatCode>General</c:formatCode>
                <c:ptCount val="5"/>
                <c:pt idx="0">
                  <c:v>16</c:v>
                </c:pt>
                <c:pt idx="1">
                  <c:v>46</c:v>
                </c:pt>
                <c:pt idx="2">
                  <c:v>50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7D-4765-94C3-709AB6BDF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2F-4BC6-ADE0-7958999AEE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2F-4BC6-ADE0-7958999AEE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2F-4BC6-ADE0-7958999AEE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2F-4BC6-ADE0-7958999AEE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12F-4BC6-ADE0-7958999AEEA8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Sheet1!$V$81:$V$85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Sheet1!$W$81:$W$85</c:f>
              <c:numCache>
                <c:formatCode>General</c:formatCode>
                <c:ptCount val="5"/>
                <c:pt idx="0">
                  <c:v>8</c:v>
                </c:pt>
                <c:pt idx="1">
                  <c:v>68</c:v>
                </c:pt>
                <c:pt idx="2">
                  <c:v>37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2F-4BC6-ADE0-7958999AE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B5-47BF-BE2C-B6CE94B2D3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B5-47BF-BE2C-B6CE94B2D3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B5-47BF-BE2C-B6CE94B2D3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B5-47BF-BE2C-B6CE94B2D3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B5-47BF-BE2C-B6CE94B2D3A2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Sheet1!$I$89:$I$93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Sheet1!$J$89:$J$93</c:f>
              <c:numCache>
                <c:formatCode>General</c:formatCode>
                <c:ptCount val="5"/>
                <c:pt idx="0">
                  <c:v>12</c:v>
                </c:pt>
                <c:pt idx="1">
                  <c:v>82</c:v>
                </c:pt>
                <c:pt idx="2">
                  <c:v>21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0B5-47BF-BE2C-B6CE94B2D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2D-41EF-9A19-4343B71442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2D-41EF-9A19-4343B71442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2D-41EF-9A19-4343B71442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2D-41EF-9A19-4343B714429B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Sheet1!$I$29:$I$32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Sheet1!$J$29:$J$32</c:f>
              <c:numCache>
                <c:formatCode>General</c:formatCode>
                <c:ptCount val="4"/>
                <c:pt idx="0">
                  <c:v>36</c:v>
                </c:pt>
                <c:pt idx="1">
                  <c:v>54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2D-41EF-9A19-4343B714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E8-4DFA-A05B-1863220C5E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E8-4DFA-A05B-1863220C5E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E8-4DFA-A05B-1863220C5E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E8-4DFA-A05B-1863220C5E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E8-4DFA-A05B-1863220C5EFE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Sheet1!$I$38:$I$42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Sheet1!$J$38:$J$42</c:f>
              <c:numCache>
                <c:formatCode>General</c:formatCode>
                <c:ptCount val="5"/>
                <c:pt idx="0">
                  <c:v>27</c:v>
                </c:pt>
                <c:pt idx="1">
                  <c:v>61</c:v>
                </c:pt>
                <c:pt idx="2">
                  <c:v>28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E8-4DFA-A05B-1863220C5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5E-4061-B251-3FF74D79F1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5E-4061-B251-3FF74D79F1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5E-4061-B251-3FF74D79F1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E5E-4061-B251-3FF74D79F133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Sheet1!$N$11:$N$14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bardzo zły</c:v>
                </c:pt>
              </c:strCache>
            </c:strRef>
          </c:cat>
          <c:val>
            <c:numRef>
              <c:f>Sheet1!$O$11:$O$14</c:f>
              <c:numCache>
                <c:formatCode>General</c:formatCode>
                <c:ptCount val="4"/>
                <c:pt idx="0">
                  <c:v>49</c:v>
                </c:pt>
                <c:pt idx="1">
                  <c:v>58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5E-4061-B251-3FF74D79F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0C-46D3-91A5-8C61D4FFCB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0C-46D3-91A5-8C61D4FFCB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0C-46D3-91A5-8C61D4FFCB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0C-46D3-91A5-8C61D4FFCBE6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Sheet1!$N$20:$N$23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Sheet1!$O$20:$O$23</c:f>
              <c:numCache>
                <c:formatCode>General</c:formatCode>
                <c:ptCount val="4"/>
                <c:pt idx="0">
                  <c:v>55</c:v>
                </c:pt>
                <c:pt idx="1">
                  <c:v>53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0C-46D3-91A5-8C61D4FFC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B0-4CCF-86A8-9157E43316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B0-4CCF-86A8-9157E43316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B0-4CCF-86A8-9157E43316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B0-4CCF-86A8-9157E433167C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Sheet1!$N$29:$N$32</c:f>
              <c:strCache>
                <c:ptCount val="4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</c:strCache>
            </c:strRef>
          </c:cat>
          <c:val>
            <c:numRef>
              <c:f>Sheet1!$O$29:$O$32</c:f>
              <c:numCache>
                <c:formatCode>General</c:formatCode>
                <c:ptCount val="4"/>
                <c:pt idx="0">
                  <c:v>22</c:v>
                </c:pt>
                <c:pt idx="1">
                  <c:v>51</c:v>
                </c:pt>
                <c:pt idx="2">
                  <c:v>44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B0-4CCF-86A8-9157E43316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3F-43F9-A707-8B93B0D6C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3F-43F9-A707-8B93B0D6C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3F-43F9-A707-8B93B0D6C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3F-43F9-A707-8B93B0D6C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3F-43F9-A707-8B93B0D6C5AA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Sheet1!$N$38:$N$42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Sheet1!$O$38:$O$42</c:f>
              <c:numCache>
                <c:formatCode>General</c:formatCode>
                <c:ptCount val="5"/>
                <c:pt idx="0">
                  <c:v>6</c:v>
                </c:pt>
                <c:pt idx="1">
                  <c:v>56</c:v>
                </c:pt>
                <c:pt idx="2">
                  <c:v>50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3F-43F9-A707-8B93B0D6C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17-4AC8-BEAF-4CD18B618C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17-4AC8-BEAF-4CD18B618C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17-4AC8-BEAF-4CD18B618C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17-4AC8-BEAF-4CD18B618C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17-4AC8-BEAF-4CD18B618C3B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Sheet1!$I$47:$I$51</c:f>
              <c:strCache>
                <c:ptCount val="5"/>
                <c:pt idx="0">
                  <c:v>bardzo dobry</c:v>
                </c:pt>
                <c:pt idx="1">
                  <c:v>dobry</c:v>
                </c:pt>
                <c:pt idx="2">
                  <c:v>dostateczny</c:v>
                </c:pt>
                <c:pt idx="3">
                  <c:v>zły</c:v>
                </c:pt>
                <c:pt idx="4">
                  <c:v>bardzo zły</c:v>
                </c:pt>
              </c:strCache>
            </c:strRef>
          </c:cat>
          <c:val>
            <c:numRef>
              <c:f>Sheet1!$J$47:$J$51</c:f>
              <c:numCache>
                <c:formatCode>General</c:formatCode>
                <c:ptCount val="5"/>
                <c:pt idx="0">
                  <c:v>18</c:v>
                </c:pt>
                <c:pt idx="1">
                  <c:v>39</c:v>
                </c:pt>
                <c:pt idx="2">
                  <c:v>54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C17-4AC8-BEAF-4CD18B618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9033-BC8F-4BC0-94C5-D3E064C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4750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Strategii Rozwoju Gminy Cieszanów   na lata 2023 - 20230     Raport z badania ankietowego mieszkańców.</vt:lpstr>
    </vt:vector>
  </TitlesOfParts>
  <Company>GMINA CIESZANÓW 2023</Company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Strategii Rozwoju Gminy Cieszanów   na lata 2023 - 20230     Raport z badania ankietowego mieszkańców.</dc:title>
  <dc:subject/>
  <dc:creator>Pawel Gałecki</dc:creator>
  <cp:keywords/>
  <dc:description/>
  <cp:lastModifiedBy>Pawel Gałecki</cp:lastModifiedBy>
  <cp:revision>3</cp:revision>
  <cp:lastPrinted>2024-01-25T19:01:00Z</cp:lastPrinted>
  <dcterms:created xsi:type="dcterms:W3CDTF">2024-01-25T19:01:00Z</dcterms:created>
  <dcterms:modified xsi:type="dcterms:W3CDTF">2024-01-25T19:01:00Z</dcterms:modified>
</cp:coreProperties>
</file>