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31" w:rsidRDefault="00D01631" w:rsidP="0074378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GoBack"/>
      <w:bookmarkEnd w:id="0"/>
    </w:p>
    <w:p w:rsidR="00743789" w:rsidRDefault="00743789" w:rsidP="0074378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data: ……………………………………..</w:t>
      </w: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Nazwisko i imię</w:t>
      </w: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………………………………………………………………….</w:t>
      </w: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743789" w:rsidRDefault="00CD423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</w:t>
      </w: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/Adres osoby o</w:t>
      </w:r>
      <w:r>
        <w:rPr>
          <w:rFonts w:ascii="TTE1A81470t00" w:hAnsi="TTE1A81470t00" w:cs="TTE1A81470t00"/>
          <w:sz w:val="16"/>
          <w:szCs w:val="16"/>
        </w:rPr>
        <w:t>ś</w:t>
      </w:r>
      <w:r>
        <w:rPr>
          <w:rFonts w:ascii="Times New Roman" w:hAnsi="Times New Roman" w:cs="Times New Roman"/>
          <w:i/>
          <w:iCs/>
          <w:sz w:val="16"/>
          <w:szCs w:val="16"/>
        </w:rPr>
        <w:t>wiadczaj</w:t>
      </w:r>
      <w:r>
        <w:rPr>
          <w:rFonts w:ascii="TTE1A81470t00" w:hAnsi="TTE1A81470t00" w:cs="TTE1A81470t00"/>
          <w:sz w:val="16"/>
          <w:szCs w:val="16"/>
        </w:rPr>
        <w:t>ą</w:t>
      </w:r>
      <w:r>
        <w:rPr>
          <w:rFonts w:ascii="Times New Roman" w:hAnsi="Times New Roman" w:cs="Times New Roman"/>
          <w:i/>
          <w:iCs/>
          <w:sz w:val="16"/>
          <w:szCs w:val="16"/>
        </w:rPr>
        <w:t>cej/</w:t>
      </w: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TE1B53AF0t00" w:hAnsi="TTE1B53AF0t00" w:cs="TTE1B53AF0t00"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743789" w:rsidRDefault="00743789" w:rsidP="000D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 o odpowiedzialno</w:t>
      </w:r>
      <w:r>
        <w:rPr>
          <w:rFonts w:ascii="TTE1BE24B8t00" w:eastAsia="TTE1BE24B8t00" w:hAnsi="Times New Roman" w:cs="TTE1BE24B8t00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karnej za zeznanie nieprawdy lub zatajenie prawdy</w:t>
      </w:r>
    </w:p>
    <w:p w:rsidR="00743789" w:rsidRDefault="00743789" w:rsidP="000D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zapoznany z tre</w:t>
      </w:r>
      <w:r>
        <w:rPr>
          <w:rFonts w:ascii="TTE1BE24B8t00" w:eastAsia="TTE1BE24B8t00" w:hAnsi="Times New Roman" w:cs="TTE1BE24B8t00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TE1BE24B8t00" w:eastAsia="TTE1BE24B8t00" w:hAnsi="Times New Roman" w:cs="TTE1BE24B8t00" w:hint="eastAsia"/>
          <w:sz w:val="24"/>
          <w:szCs w:val="24"/>
        </w:rPr>
        <w:t>ą</w:t>
      </w:r>
      <w:r w:rsidR="0039197A">
        <w:rPr>
          <w:rFonts w:ascii="TTE1BE24B8t00" w:eastAsia="TTE1BE24B8t00" w:hAnsi="Times New Roman" w:cs="TTE1BE24B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233 par. 1 Kodeksu </w:t>
      </w:r>
      <w:r w:rsidR="00E620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arnego, która brzmi:</w:t>
      </w:r>
    </w:p>
    <w:p w:rsidR="00B42B6A" w:rsidRPr="00E62094" w:rsidRDefault="00743789" w:rsidP="000D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2094">
        <w:rPr>
          <w:rFonts w:ascii="Times New Roman" w:hAnsi="Times New Roman" w:cs="Times New Roman"/>
          <w:sz w:val="24"/>
          <w:szCs w:val="24"/>
          <w:u w:val="single"/>
        </w:rPr>
        <w:t xml:space="preserve">„ </w:t>
      </w:r>
      <w:r w:rsidR="00E62094" w:rsidRPr="00E62094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E62094">
        <w:rPr>
          <w:rFonts w:ascii="Times New Roman" w:hAnsi="Times New Roman" w:cs="Times New Roman"/>
          <w:sz w:val="24"/>
          <w:szCs w:val="24"/>
          <w:u w:val="single"/>
        </w:rPr>
        <w:t>to składa zeznania maj</w:t>
      </w:r>
      <w:r w:rsidRPr="00E62094">
        <w:rPr>
          <w:rFonts w:ascii="TTE1BE24B8t00" w:eastAsia="TTE1BE24B8t00" w:hAnsi="Times New Roman" w:cs="TTE1BE24B8t00" w:hint="eastAsia"/>
          <w:sz w:val="24"/>
          <w:szCs w:val="24"/>
          <w:u w:val="single"/>
        </w:rPr>
        <w:t>ą</w:t>
      </w:r>
      <w:r w:rsidRPr="00E62094">
        <w:rPr>
          <w:rFonts w:ascii="Times New Roman" w:hAnsi="Times New Roman" w:cs="Times New Roman"/>
          <w:sz w:val="24"/>
          <w:szCs w:val="24"/>
          <w:u w:val="single"/>
        </w:rPr>
        <w:t>ce służy</w:t>
      </w:r>
      <w:r w:rsidRPr="00E62094">
        <w:rPr>
          <w:rFonts w:ascii="TTE1BE24B8t00" w:eastAsia="TTE1BE24B8t00" w:hAnsi="Times New Roman" w:cs="TTE1BE24B8t00" w:hint="eastAsia"/>
          <w:sz w:val="24"/>
          <w:szCs w:val="24"/>
          <w:u w:val="single"/>
        </w:rPr>
        <w:t>ć</w:t>
      </w:r>
      <w:r w:rsidR="0039197A">
        <w:rPr>
          <w:rFonts w:ascii="TTE1BE24B8t00" w:eastAsia="TTE1BE24B8t00" w:hAnsi="Times New Roman" w:cs="TTE1BE24B8t00"/>
          <w:sz w:val="24"/>
          <w:szCs w:val="24"/>
          <w:u w:val="single"/>
        </w:rPr>
        <w:t xml:space="preserve"> </w:t>
      </w:r>
      <w:r w:rsidRPr="00E62094">
        <w:rPr>
          <w:rFonts w:ascii="Times New Roman" w:hAnsi="Times New Roman" w:cs="Times New Roman"/>
          <w:sz w:val="24"/>
          <w:szCs w:val="24"/>
          <w:u w:val="single"/>
        </w:rPr>
        <w:t>za dowód w post</w:t>
      </w:r>
      <w:r w:rsidRPr="00E62094">
        <w:rPr>
          <w:rFonts w:ascii="TTE1BE24B8t00" w:eastAsia="TTE1BE24B8t00" w:hAnsi="Times New Roman" w:cs="TTE1BE24B8t00" w:hint="eastAsia"/>
          <w:sz w:val="24"/>
          <w:szCs w:val="24"/>
          <w:u w:val="single"/>
        </w:rPr>
        <w:t>ę</w:t>
      </w:r>
      <w:r w:rsidRPr="00E62094">
        <w:rPr>
          <w:rFonts w:ascii="Times New Roman" w:hAnsi="Times New Roman" w:cs="Times New Roman"/>
          <w:sz w:val="24"/>
          <w:szCs w:val="24"/>
          <w:u w:val="single"/>
        </w:rPr>
        <w:t>powaniu lub w innym post</w:t>
      </w:r>
      <w:r w:rsidRPr="00E62094">
        <w:rPr>
          <w:rFonts w:ascii="TTE1BE24B8t00" w:eastAsia="TTE1BE24B8t00" w:hAnsi="Times New Roman" w:cs="TTE1BE24B8t00" w:hint="eastAsia"/>
          <w:sz w:val="24"/>
          <w:szCs w:val="24"/>
          <w:u w:val="single"/>
        </w:rPr>
        <w:t>ę</w:t>
      </w:r>
      <w:r w:rsidRPr="00E62094">
        <w:rPr>
          <w:rFonts w:ascii="Times New Roman" w:hAnsi="Times New Roman" w:cs="Times New Roman"/>
          <w:sz w:val="24"/>
          <w:szCs w:val="24"/>
          <w:u w:val="single"/>
        </w:rPr>
        <w:t>powaniu</w:t>
      </w:r>
      <w:r w:rsidR="00391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2094">
        <w:rPr>
          <w:rFonts w:ascii="Times New Roman" w:hAnsi="Times New Roman" w:cs="Times New Roman"/>
          <w:sz w:val="24"/>
          <w:szCs w:val="24"/>
          <w:u w:val="single"/>
        </w:rPr>
        <w:t>prowadzonym na podstawie ustawy, zeznaje nieprawd</w:t>
      </w:r>
      <w:r w:rsidRPr="00E62094">
        <w:rPr>
          <w:rFonts w:ascii="TTE1BE24B8t00" w:eastAsia="TTE1BE24B8t00" w:hAnsi="Times New Roman" w:cs="TTE1BE24B8t00" w:hint="eastAsia"/>
          <w:sz w:val="24"/>
          <w:szCs w:val="24"/>
          <w:u w:val="single"/>
        </w:rPr>
        <w:t>ę</w:t>
      </w:r>
      <w:r w:rsidR="0039197A">
        <w:rPr>
          <w:rFonts w:ascii="TTE1BE24B8t00" w:eastAsia="TTE1BE24B8t00" w:hAnsi="Times New Roman" w:cs="TTE1BE24B8t00"/>
          <w:sz w:val="24"/>
          <w:szCs w:val="24"/>
          <w:u w:val="single"/>
        </w:rPr>
        <w:t xml:space="preserve"> </w:t>
      </w:r>
      <w:r w:rsidRPr="00E62094">
        <w:rPr>
          <w:rFonts w:ascii="Times New Roman" w:hAnsi="Times New Roman" w:cs="Times New Roman"/>
          <w:sz w:val="24"/>
          <w:szCs w:val="24"/>
          <w:u w:val="single"/>
        </w:rPr>
        <w:t>lub zataja prawd</w:t>
      </w:r>
      <w:r w:rsidRPr="00E62094">
        <w:rPr>
          <w:rFonts w:ascii="TTE1BE24B8t00" w:eastAsia="TTE1BE24B8t00" w:hAnsi="Times New Roman" w:cs="TTE1BE24B8t00" w:hint="eastAsia"/>
          <w:sz w:val="24"/>
          <w:szCs w:val="24"/>
          <w:u w:val="single"/>
        </w:rPr>
        <w:t>ę</w:t>
      </w:r>
      <w:r w:rsidRPr="00E62094">
        <w:rPr>
          <w:rFonts w:ascii="Times New Roman" w:hAnsi="Times New Roman" w:cs="Times New Roman"/>
          <w:sz w:val="24"/>
          <w:szCs w:val="24"/>
          <w:u w:val="single"/>
        </w:rPr>
        <w:t>, podlega karze</w:t>
      </w:r>
      <w:r w:rsidR="00391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2094">
        <w:rPr>
          <w:rFonts w:ascii="Times New Roman" w:hAnsi="Times New Roman" w:cs="Times New Roman"/>
          <w:sz w:val="24"/>
          <w:szCs w:val="24"/>
          <w:u w:val="single"/>
        </w:rPr>
        <w:t>pozbawienia wolno</w:t>
      </w:r>
      <w:r w:rsidRPr="00E62094">
        <w:rPr>
          <w:rFonts w:ascii="TTE1BE24B8t00" w:eastAsia="TTE1BE24B8t00" w:hAnsi="Times New Roman" w:cs="TTE1BE24B8t00" w:hint="eastAsia"/>
          <w:sz w:val="24"/>
          <w:szCs w:val="24"/>
          <w:u w:val="single"/>
        </w:rPr>
        <w:t>ś</w:t>
      </w:r>
      <w:r w:rsidR="00F60839">
        <w:rPr>
          <w:rFonts w:ascii="Times New Roman" w:hAnsi="Times New Roman" w:cs="Times New Roman"/>
          <w:sz w:val="24"/>
          <w:szCs w:val="24"/>
          <w:u w:val="single"/>
        </w:rPr>
        <w:t>ci do lat 3”</w:t>
      </w:r>
    </w:p>
    <w:p w:rsidR="00743789" w:rsidRPr="00CD4239" w:rsidRDefault="00743789" w:rsidP="000D1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39">
        <w:rPr>
          <w:rFonts w:ascii="Times New Roman" w:hAnsi="Times New Roman" w:cs="Times New Roman"/>
          <w:b/>
          <w:sz w:val="24"/>
          <w:szCs w:val="24"/>
        </w:rPr>
        <w:t>o</w:t>
      </w:r>
      <w:r w:rsidRPr="00CD4239">
        <w:rPr>
          <w:rFonts w:ascii="TTE1BE24B8t00" w:eastAsia="TTE1BE24B8t00" w:hAnsi="Times New Roman" w:cs="TTE1BE24B8t00" w:hint="eastAsia"/>
          <w:b/>
          <w:sz w:val="24"/>
          <w:szCs w:val="24"/>
        </w:rPr>
        <w:t>ś</w:t>
      </w:r>
      <w:r w:rsidRPr="00CD4239">
        <w:rPr>
          <w:rFonts w:ascii="Times New Roman" w:hAnsi="Times New Roman" w:cs="Times New Roman"/>
          <w:b/>
          <w:sz w:val="24"/>
          <w:szCs w:val="24"/>
        </w:rPr>
        <w:t>wiadczam, że dzierżawię użytki rolne p</w:t>
      </w:r>
      <w:r w:rsidR="00100B76">
        <w:rPr>
          <w:rFonts w:ascii="Times New Roman" w:hAnsi="Times New Roman" w:cs="Times New Roman"/>
          <w:b/>
          <w:sz w:val="24"/>
          <w:szCs w:val="24"/>
        </w:rPr>
        <w:t>ołożone na terenie gminy Cieszanów</w:t>
      </w:r>
      <w:r w:rsidRPr="00CD4239">
        <w:rPr>
          <w:rFonts w:ascii="Times New Roman" w:hAnsi="Times New Roman" w:cs="Times New Roman"/>
          <w:b/>
          <w:sz w:val="24"/>
          <w:szCs w:val="24"/>
        </w:rPr>
        <w:t xml:space="preserve"> od następujących osób:  </w:t>
      </w:r>
    </w:p>
    <w:p w:rsidR="00743789" w:rsidRPr="00B42B6A" w:rsidRDefault="0074378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54"/>
        <w:gridCol w:w="1053"/>
        <w:gridCol w:w="1053"/>
        <w:gridCol w:w="960"/>
        <w:gridCol w:w="960"/>
        <w:gridCol w:w="960"/>
        <w:gridCol w:w="920"/>
        <w:gridCol w:w="920"/>
        <w:gridCol w:w="920"/>
      </w:tblGrid>
      <w:tr w:rsidR="00CD4239" w:rsidRPr="00CD4239" w:rsidTr="00CD4239">
        <w:trPr>
          <w:trHeight w:val="285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Nazwisko i imię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Adres zamieszkania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Powierzchnia dzierżawy</w:t>
            </w:r>
            <w:r w:rsidR="0004245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i nr działki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D4239" w:rsidRPr="00CD4239" w:rsidTr="00CD4239">
        <w:trPr>
          <w:trHeight w:val="28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39" w:rsidRPr="00CD4239" w:rsidRDefault="00CD4239" w:rsidP="00CD4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423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CD4239" w:rsidRDefault="00CD4239" w:rsidP="00743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239" w:rsidRDefault="00CD4239" w:rsidP="00743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Czytelny podpis osoby o</w:t>
      </w:r>
      <w:r>
        <w:rPr>
          <w:rFonts w:ascii="TTE1A81470t00" w:hAnsi="TTE1A81470t00" w:cs="TTE1A81470t00"/>
          <w:sz w:val="18"/>
          <w:szCs w:val="18"/>
        </w:rPr>
        <w:t>ś</w:t>
      </w:r>
      <w:r>
        <w:rPr>
          <w:rFonts w:ascii="Times New Roman" w:hAnsi="Times New Roman" w:cs="Times New Roman"/>
          <w:i/>
          <w:iCs/>
          <w:sz w:val="18"/>
          <w:szCs w:val="18"/>
        </w:rPr>
        <w:t>wiadczaj</w:t>
      </w:r>
      <w:r>
        <w:rPr>
          <w:rFonts w:ascii="TTE1A81470t00" w:hAnsi="TTE1A81470t00" w:cs="TTE1A81470t00"/>
          <w:sz w:val="18"/>
          <w:szCs w:val="18"/>
        </w:rPr>
        <w:t>ą</w:t>
      </w:r>
      <w:r>
        <w:rPr>
          <w:rFonts w:ascii="Times New Roman" w:hAnsi="Times New Roman" w:cs="Times New Roman"/>
          <w:i/>
          <w:iCs/>
          <w:sz w:val="18"/>
          <w:szCs w:val="18"/>
        </w:rPr>
        <w:t>cej</w:t>
      </w: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89" w:rsidRDefault="00743789" w:rsidP="00743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Pesel: ..............................................</w:t>
      </w:r>
    </w:p>
    <w:sectPr w:rsidR="00743789" w:rsidSect="0075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4A" w:rsidRDefault="00DF534A" w:rsidP="00CD4239">
      <w:pPr>
        <w:spacing w:after="0" w:line="240" w:lineRule="auto"/>
      </w:pPr>
      <w:r>
        <w:separator/>
      </w:r>
    </w:p>
  </w:endnote>
  <w:endnote w:type="continuationSeparator" w:id="1">
    <w:p w:rsidR="00DF534A" w:rsidRDefault="00DF534A" w:rsidP="00CD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A8147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B53AF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BE24B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4A" w:rsidRDefault="00DF534A" w:rsidP="00CD4239">
      <w:pPr>
        <w:spacing w:after="0" w:line="240" w:lineRule="auto"/>
      </w:pPr>
      <w:r>
        <w:separator/>
      </w:r>
    </w:p>
  </w:footnote>
  <w:footnote w:type="continuationSeparator" w:id="1">
    <w:p w:rsidR="00DF534A" w:rsidRDefault="00DF534A" w:rsidP="00CD4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789"/>
    <w:rsid w:val="0002275D"/>
    <w:rsid w:val="00042455"/>
    <w:rsid w:val="000D1962"/>
    <w:rsid w:val="00100B76"/>
    <w:rsid w:val="00115672"/>
    <w:rsid w:val="00131F2C"/>
    <w:rsid w:val="00306AB6"/>
    <w:rsid w:val="00306D76"/>
    <w:rsid w:val="0033705B"/>
    <w:rsid w:val="0039197A"/>
    <w:rsid w:val="003E238D"/>
    <w:rsid w:val="0042252B"/>
    <w:rsid w:val="004909BB"/>
    <w:rsid w:val="004F4155"/>
    <w:rsid w:val="00651CEB"/>
    <w:rsid w:val="006F52DA"/>
    <w:rsid w:val="00743789"/>
    <w:rsid w:val="00754154"/>
    <w:rsid w:val="007B65C0"/>
    <w:rsid w:val="008C2ADF"/>
    <w:rsid w:val="00943CED"/>
    <w:rsid w:val="00977EA3"/>
    <w:rsid w:val="0099255F"/>
    <w:rsid w:val="00A34640"/>
    <w:rsid w:val="00AE2B61"/>
    <w:rsid w:val="00B42B6A"/>
    <w:rsid w:val="00C57C27"/>
    <w:rsid w:val="00CD4239"/>
    <w:rsid w:val="00D01631"/>
    <w:rsid w:val="00DF534A"/>
    <w:rsid w:val="00E31CE6"/>
    <w:rsid w:val="00E62094"/>
    <w:rsid w:val="00EB4AA3"/>
    <w:rsid w:val="00F1474A"/>
    <w:rsid w:val="00F60839"/>
    <w:rsid w:val="00F70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239"/>
  </w:style>
  <w:style w:type="paragraph" w:styleId="Stopka">
    <w:name w:val="footer"/>
    <w:basedOn w:val="Normalny"/>
    <w:link w:val="StopkaZnak"/>
    <w:uiPriority w:val="99"/>
    <w:semiHidden/>
    <w:unhideWhenUsed/>
    <w:rsid w:val="00CD4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239"/>
  </w:style>
  <w:style w:type="paragraph" w:styleId="Tekstdymka">
    <w:name w:val="Balloon Text"/>
    <w:basedOn w:val="Normalny"/>
    <w:link w:val="TekstdymkaZnak"/>
    <w:uiPriority w:val="99"/>
    <w:semiHidden/>
    <w:unhideWhenUsed/>
    <w:rsid w:val="0004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 Gminy Lubaczów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mdziadura</dc:creator>
  <cp:keywords/>
  <dc:description/>
  <cp:lastModifiedBy>Windows</cp:lastModifiedBy>
  <cp:revision>3</cp:revision>
  <cp:lastPrinted>2019-09-02T11:38:00Z</cp:lastPrinted>
  <dcterms:created xsi:type="dcterms:W3CDTF">2020-07-31T07:52:00Z</dcterms:created>
  <dcterms:modified xsi:type="dcterms:W3CDTF">2020-08-02T20:21:00Z</dcterms:modified>
</cp:coreProperties>
</file>