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XVIII/139/2019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 sprawie ustalenia wzoru deklaracji  o wysokości  opłatyza gospodarowanie  odpadami komunalnymi składanej przez właścicieli nieruchomości położonych na terenie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m,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zm).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Cieszanowie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wzór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opłaty za gospodarowanie odpadami komunalnymi, składanej przez właścicieli nieruchomości położonych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brzmieniu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opłaty za gospodarowanie odpadami komunalnymi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opłaty za gospodarowanie odpadami komunalnymi należy złożyć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ul. Rynek 1, 37-611 Cieszanów osobiście lub za pośrednictwem poczty.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może być składana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elektronicznej za pomocą środków komunikacji elektronicznej przy użyciu elektronicznej skrzynki podawczej na elektronicznej platformie usług administracji publicznej (ePUAP)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dokumentu elektronicznego sporządzonego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formacie danych XML, XSD – interaktywny, PSeAP.pl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deklaracji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dokumentu, formularza elektronicznego udostępniony jest na platformie usług administracji publicznej (ePUAP, PSeAP.pl)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Deklaracja powinna być opatrzona bezpiecznym podpisem elektronicznym weryfikowanym przy  pomocy ważnego, kwalifikowanego certyfikatu lub podpisem potwierdzonym profilem zaufanym ePUAP.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XLVII/146/2017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wzoru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opłaty za gospodarowanie odpadami komunalnymi składanej przez właścicieli nieruchomości położonych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XVII/135/2019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ustalenia wzoru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opłaty za gospodarowanie odpadami komunalnymi składanej przez właścicieli nieruchomości położonych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XVIII/139/2019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12 grudnia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3379A039-2840-408E-902A-E6EAC8B37C67.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3379A039-2840-408E-902A-E6EAC8B37C67.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XVIII/139/2019 z dnia 12 grudnia 2019 r.</dc:title>
  <dc:subject>w  sprawie ustalenia wzoru deklaracji  o^wysokości  opłatyza gospodarowanie  odpadami komunalnymi składanej przez właścicieli nieruchomości położonych na terenie Miasta i^Gminy Cieszanów</dc:subject>
  <dc:creator>Janusz</dc:creator>
  <cp:lastModifiedBy>Janusz</cp:lastModifiedBy>
  <cp:revision>1</cp:revision>
  <dcterms:created xsi:type="dcterms:W3CDTF">2020-01-10T09:10:17Z</dcterms:created>
  <dcterms:modified xsi:type="dcterms:W3CDTF">2020-01-10T09:10:17Z</dcterms:modified>
  <cp:category>Akt prawny</cp:category>
</cp:coreProperties>
</file>