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21" w:rsidRPr="002466A2" w:rsidRDefault="00DE4621" w:rsidP="00DE4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4621" w:rsidRPr="004D1429" w:rsidRDefault="00DE4621" w:rsidP="00DE462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BA105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VIII/66/2019</w:t>
      </w:r>
    </w:p>
    <w:p w:rsidR="00DE4621" w:rsidRPr="004D1429" w:rsidRDefault="00DE4621" w:rsidP="00DE4621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DE4621" w:rsidRPr="004D1429" w:rsidRDefault="00DE4621" w:rsidP="00DE462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17 maja 2019 roku</w:t>
      </w:r>
    </w:p>
    <w:p w:rsidR="00DE4621" w:rsidRPr="004D1429" w:rsidRDefault="00DE4621" w:rsidP="00DE4621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sprawie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zmian w</w:t>
      </w: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budżecie Miasta i Gminy Cieszanów na 2019 rok</w:t>
      </w:r>
    </w:p>
    <w:p w:rsidR="00DE4621" w:rsidRPr="004D1429" w:rsidRDefault="00DE4621" w:rsidP="00DE4621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  <w:tab/>
      </w:r>
    </w:p>
    <w:p w:rsidR="00DE4621" w:rsidRPr="004D1429" w:rsidRDefault="00DE4621" w:rsidP="00DE462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4, pkt 9 lit. d oraz lit. i ustawy z dnia 8 marca 1990 r. o samorządzie gminnym (</w:t>
      </w:r>
      <w:r w:rsidRPr="004D142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Dz. U. z 2019, poz. 506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 w:rsidR="00662667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662667">
        <w:rPr>
          <w:rFonts w:ascii="Times New Roman" w:eastAsia="Times New Roman" w:hAnsi="Times New Roman" w:cs="Times New Roman"/>
          <w:sz w:val="26"/>
          <w:szCs w:val="26"/>
          <w:lang w:eastAsia="pl-PL"/>
        </w:rPr>
        <w:t>869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Rada Miejska w Cieszanowie uchwala co następuje:</w:t>
      </w:r>
    </w:p>
    <w:p w:rsidR="00DE4621" w:rsidRPr="004D1429" w:rsidRDefault="00DE4621" w:rsidP="00DE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E4621" w:rsidRPr="004D1429" w:rsidRDefault="00DE4621" w:rsidP="00DE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 xml:space="preserve">§ 1.1. 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Zwiększa się plan dochodów budżetu o kwotę </w:t>
      </w: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>33 784 zł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, z tytułu:</w:t>
      </w:r>
    </w:p>
    <w:p w:rsidR="00DE4621" w:rsidRPr="004D1429" w:rsidRDefault="00DE4621" w:rsidP="00DE462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Wykonania usługi promującej Fundusze Europejskie w województwie  podkarpackim, a w szczególności na terenie powiatu lubaczowskiego i 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gminy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Cieszan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ów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 25 000 zł</w:t>
      </w:r>
    </w:p>
    <w:p w:rsidR="00DE4621" w:rsidRPr="004D1429" w:rsidRDefault="00DE4621" w:rsidP="00DE462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Dofinansowania projektu wymiany młodzieży przez Polsko-Niemiecką Współpracę Mło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>dzieży, realizowanego przez Szkołę Podstawową w Dachnowie 8 784 zł</w:t>
      </w:r>
    </w:p>
    <w:p w:rsidR="00DE4621" w:rsidRPr="004D1429" w:rsidRDefault="00FF7EF7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b/>
          <w:sz w:val="26"/>
          <w:szCs w:val="26"/>
        </w:rPr>
        <w:t>2</w:t>
      </w:r>
      <w:r w:rsidR="00DE4621" w:rsidRPr="004D1429">
        <w:rPr>
          <w:b/>
          <w:sz w:val="26"/>
          <w:szCs w:val="26"/>
        </w:rPr>
        <w:t>.</w:t>
      </w:r>
      <w:r w:rsidR="00DE4621" w:rsidRPr="004D1429">
        <w:rPr>
          <w:sz w:val="26"/>
          <w:szCs w:val="26"/>
        </w:rPr>
        <w:t xml:space="preserve">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Szczegółowy podział dochodów wymienionych w ust. 1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w dostosowaniu do klasyfikacji budżetowej przedstawia załącznikiem nr 1 do niniejszej uchwały..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sz w:val="26"/>
          <w:szCs w:val="26"/>
          <w:lang w:eastAsia="pl-PL"/>
        </w:rPr>
      </w:pPr>
    </w:p>
    <w:p w:rsidR="00DE4621" w:rsidRPr="004D1429" w:rsidRDefault="00DE4621" w:rsidP="00DE462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2.1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Zwiększa się plan wydatków budżetu o kwotę </w:t>
      </w:r>
      <w:r w:rsidR="00517F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463</w:t>
      </w:r>
      <w:r w:rsidR="00021D0A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134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tytułu:</w:t>
      </w:r>
    </w:p>
    <w:p w:rsidR="004D1429" w:rsidRDefault="003E55F6" w:rsidP="00DE4621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b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>udowy linii oświetlenia ulicznego w miejscowości Kowalówka  92 000 zł,</w:t>
      </w:r>
    </w:p>
    <w:p w:rsidR="004D1429" w:rsidRDefault="00FF7EF7" w:rsidP="00DE4621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realizacja zadania pn. Zagospodarowanie osiedla Podwale  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243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> 000 zł,</w:t>
      </w:r>
    </w:p>
    <w:p w:rsidR="004D1429" w:rsidRDefault="00BA62BC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remontu świetlicy w Dąbrówce  15 000</w:t>
      </w:r>
      <w:r w:rsidR="00DE4621" w:rsidRPr="004D1429">
        <w:rPr>
          <w:rFonts w:eastAsia="Times New Roman"/>
          <w:color w:val="auto"/>
          <w:sz w:val="26"/>
          <w:szCs w:val="26"/>
          <w:lang w:eastAsia="pl-PL"/>
        </w:rPr>
        <w:t xml:space="preserve"> zł,</w:t>
      </w:r>
    </w:p>
    <w:p w:rsidR="004D1429" w:rsidRDefault="003E55F6" w:rsidP="004D1429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>wymiany młodzieży przez Polsko-Niemiecką Wspó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łpracę Młodzieży, realizowan</w:t>
      </w:r>
      <w:r w:rsidR="007E0F6B">
        <w:rPr>
          <w:rFonts w:eastAsia="Times New Roman"/>
          <w:color w:val="auto"/>
          <w:sz w:val="26"/>
          <w:szCs w:val="26"/>
          <w:lang w:eastAsia="pl-PL"/>
        </w:rPr>
        <w:t>a</w:t>
      </w:r>
      <w:r w:rsidR="004D1429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przez Szkołę Podstawową w Dachnowie 8 784 zł</w:t>
      </w:r>
      <w:r w:rsidR="00FF7EF7"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</w:p>
    <w:p w:rsidR="004D1429" w:rsidRDefault="004D1429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 xml:space="preserve">promocji Funduszy </w:t>
      </w:r>
      <w:r w:rsidR="007E0F6B">
        <w:rPr>
          <w:rFonts w:eastAsia="Times New Roman"/>
          <w:color w:val="auto"/>
          <w:sz w:val="26"/>
          <w:szCs w:val="26"/>
          <w:lang w:eastAsia="pl-PL"/>
        </w:rPr>
        <w:t xml:space="preserve">Europejskich na terenie Gminy </w:t>
      </w:r>
      <w:r w:rsidR="003E55F6" w:rsidRPr="004D1429">
        <w:rPr>
          <w:rFonts w:eastAsia="Times New Roman"/>
          <w:color w:val="auto"/>
          <w:sz w:val="26"/>
          <w:szCs w:val="26"/>
          <w:lang w:eastAsia="pl-PL"/>
        </w:rPr>
        <w:t>Cieszanów  25 000 zł,</w:t>
      </w:r>
    </w:p>
    <w:p w:rsidR="003E55F6" w:rsidRDefault="003E55F6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wykonanie i montaż postumentu pod pomnik Konstantego </w:t>
      </w:r>
      <w:proofErr w:type="spellStart"/>
      <w:r w:rsidRPr="004D1429">
        <w:rPr>
          <w:rFonts w:eastAsia="Times New Roman"/>
          <w:color w:val="auto"/>
          <w:sz w:val="26"/>
          <w:szCs w:val="26"/>
          <w:lang w:eastAsia="pl-PL"/>
        </w:rPr>
        <w:t>Rojo</w:t>
      </w:r>
      <w:r w:rsidR="004D1429">
        <w:rPr>
          <w:rFonts w:eastAsia="Times New Roman"/>
          <w:color w:val="auto"/>
          <w:sz w:val="26"/>
          <w:szCs w:val="26"/>
          <w:lang w:eastAsia="pl-PL"/>
        </w:rPr>
        <w:t>wskiego</w:t>
      </w:r>
      <w:proofErr w:type="spellEnd"/>
      <w:r w:rsid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 w:rsidR="004D1429" w:rsidRPr="004D1429">
        <w:rPr>
          <w:rFonts w:eastAsia="Times New Roman"/>
          <w:color w:val="auto"/>
          <w:sz w:val="26"/>
          <w:szCs w:val="26"/>
          <w:lang w:eastAsia="pl-PL"/>
        </w:rPr>
        <w:t xml:space="preserve">umieszczony na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placu przy Szkole Podstawowej w Cieszanowie –Nowym Siole   3 </w:t>
      </w:r>
      <w:r w:rsidR="00021D0A" w:rsidRPr="004D1429">
        <w:rPr>
          <w:rFonts w:eastAsia="Times New Roman"/>
          <w:color w:val="auto"/>
          <w:sz w:val="26"/>
          <w:szCs w:val="26"/>
          <w:lang w:eastAsia="pl-PL"/>
        </w:rPr>
        <w:t>350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zł</w:t>
      </w:r>
      <w:r w:rsidR="00517F62">
        <w:rPr>
          <w:rFonts w:eastAsia="Times New Roman"/>
          <w:color w:val="auto"/>
          <w:sz w:val="26"/>
          <w:szCs w:val="26"/>
          <w:lang w:eastAsia="pl-PL"/>
        </w:rPr>
        <w:t>,</w:t>
      </w:r>
    </w:p>
    <w:p w:rsidR="00517F62" w:rsidRPr="004D1429" w:rsidRDefault="00517F62" w:rsidP="003E55F6">
      <w:pPr>
        <w:pStyle w:val="Defaul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>zwrotu części wpłaconej kary umownej za nieterminowe wykonanie umowy zgodnie z ugoda sądową  76 000 zł</w:t>
      </w:r>
    </w:p>
    <w:p w:rsidR="003E55F6" w:rsidRPr="004D1429" w:rsidRDefault="003E55F6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</w:p>
    <w:p w:rsidR="00DE4621" w:rsidRPr="004D1429" w:rsidRDefault="00DE4621" w:rsidP="00DE46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Zmniejsza się plan wydatków budżetu o kwotę </w:t>
      </w:r>
      <w:r w:rsidR="00021D0A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225 196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tytułu:</w:t>
      </w:r>
    </w:p>
    <w:p w:rsidR="00DE4621" w:rsidRPr="004D1429" w:rsidRDefault="00DE4621" w:rsidP="00DE46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1) realizacji zadania pn. „Zagos</w:t>
      </w:r>
      <w:r w:rsidR="00BA62BC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podarowanie centrum Dachnowa”  4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0 000 zł,</w:t>
      </w:r>
    </w:p>
    <w:p w:rsidR="00DE4621" w:rsidRPr="004D1429" w:rsidRDefault="00DE4621" w:rsidP="00DE46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4)  </w:t>
      </w:r>
      <w:r w:rsidR="00021D0A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utrzymania przedszkoli i oddziałów przedszkolnych 185 196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>3.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Szczegółowy podział wydatków wymienionych w ust. 1 i 2 w dostosowaniu do klasyfikacji budżetowej przedstawia załącznikiem nr 2 do niniejszej uchwały.</w:t>
      </w:r>
    </w:p>
    <w:p w:rsidR="00DE4621" w:rsidRPr="004D1429" w:rsidRDefault="00DE4621" w:rsidP="00DE46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b/>
          <w:sz w:val="26"/>
          <w:szCs w:val="26"/>
          <w:lang w:eastAsia="pl-PL"/>
        </w:rPr>
      </w:pPr>
    </w:p>
    <w:p w:rsidR="00F23548" w:rsidRDefault="00F23548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43F56" w:rsidRPr="004D1429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3.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nadwyżkę budżetową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kwotę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517F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154 zł,</w:t>
      </w:r>
    </w:p>
    <w:p w:rsidR="00343F56" w:rsidRPr="004D1429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§ 4.1.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przychody budżetu o kwotę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517F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96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154 zł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z tytułu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zaciągniętych kredytów i pożyczek na rynku krajowym 2</w:t>
      </w:r>
      <w:r w:rsidR="00517F62">
        <w:rPr>
          <w:rFonts w:ascii="Times New Roman" w:eastAsia="Times New Roman" w:hAnsi="Times New Roman" w:cs="Times New Roman"/>
          <w:sz w:val="26"/>
          <w:szCs w:val="26"/>
          <w:lang w:eastAsia="pl-PL"/>
        </w:rPr>
        <w:t>96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154 zł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, zgodnie z załącznikiem nr 3 do niniejszej uchwały</w:t>
      </w:r>
    </w:p>
    <w:p w:rsidR="00343F56" w:rsidRPr="004D1429" w:rsidRDefault="00343F56" w:rsidP="00343F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Zwiększa się limit zobowiązań o kwotę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517F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96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154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z tytułu </w:t>
      </w:r>
      <w:r w:rsidR="004D1429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zaciągniętych kredytów i pożyczek na rynku krajowym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na spłatę zobowiązań zaciągniętych w latach poprzednich.</w:t>
      </w:r>
    </w:p>
    <w:p w:rsidR="00DE4621" w:rsidRPr="004D1429" w:rsidRDefault="004D1429" w:rsidP="00DE46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5.  </w:t>
      </w:r>
      <w:r w:rsidR="00DE4621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 w:rsidR="00F2354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="00DE4621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DE4621" w:rsidRPr="004D1429" w:rsidRDefault="00DE4621" w:rsidP="00DE46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4D1429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3C5319" w:rsidRDefault="003C5319" w:rsidP="003C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C5319" w:rsidRDefault="003C5319" w:rsidP="003C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3C5319" w:rsidRDefault="003C5319" w:rsidP="003C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4D1429" w:rsidRDefault="00DE4621" w:rsidP="00DE4621">
      <w:pPr>
        <w:rPr>
          <w:sz w:val="26"/>
          <w:szCs w:val="26"/>
        </w:rPr>
      </w:pPr>
    </w:p>
    <w:p w:rsidR="00DE4621" w:rsidRPr="002466A2" w:rsidRDefault="00DE4621" w:rsidP="00DE4621">
      <w:pPr>
        <w:rPr>
          <w:sz w:val="24"/>
          <w:szCs w:val="24"/>
        </w:rPr>
      </w:pPr>
    </w:p>
    <w:p w:rsidR="00DE4621" w:rsidRPr="002466A2" w:rsidRDefault="00DE4621" w:rsidP="00DE4621">
      <w:pPr>
        <w:rPr>
          <w:sz w:val="24"/>
          <w:szCs w:val="24"/>
        </w:rPr>
      </w:pPr>
    </w:p>
    <w:p w:rsidR="00DE4621" w:rsidRDefault="00DE4621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tbl>
      <w:tblPr>
        <w:tblpPr w:leftFromText="141" w:rightFromText="141" w:vertAnchor="text" w:horzAnchor="margin" w:tblpY="7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395"/>
        <w:gridCol w:w="587"/>
        <w:gridCol w:w="5114"/>
        <w:gridCol w:w="1701"/>
      </w:tblGrid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CIESZANÓW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3C5319" w:rsidP="003C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  <w:r w:rsidR="004763AF"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4763AF"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/2019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2019-05-17</w:t>
            </w:r>
          </w:p>
        </w:tc>
      </w:tr>
      <w:tr w:rsidR="004763AF" w:rsidTr="004763AF">
        <w:trPr>
          <w:trHeight w:hRule="exact" w:val="220"/>
        </w:trPr>
        <w:tc>
          <w:tcPr>
            <w:tcW w:w="223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40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Kwota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4763AF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4763AF">
        <w:trPr>
          <w:trHeight w:hRule="exact" w:val="1572"/>
        </w:trPr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8 784,00</w:t>
            </w:r>
          </w:p>
        </w:tc>
      </w:tr>
      <w:tr w:rsidR="004763AF" w:rsidTr="007D7FDF">
        <w:trPr>
          <w:trHeight w:hRule="exact" w:val="68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F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33 784,00</w:t>
            </w:r>
          </w:p>
        </w:tc>
      </w:tr>
    </w:tbl>
    <w:p w:rsidR="004763AF" w:rsidRDefault="004763AF" w:rsidP="00DE4621">
      <w:pPr>
        <w:rPr>
          <w:sz w:val="24"/>
          <w:szCs w:val="24"/>
        </w:rPr>
      </w:pPr>
    </w:p>
    <w:p w:rsidR="004763AF" w:rsidRDefault="004763AF" w:rsidP="004763AF"/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992"/>
        <w:gridCol w:w="114"/>
        <w:gridCol w:w="2580"/>
        <w:gridCol w:w="2409"/>
        <w:gridCol w:w="1701"/>
      </w:tblGrid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Nazwa jednostki sprawozdawczej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CIESZANÓW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Nr dokumentu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3C5319" w:rsidP="003C5319">
            <w:pPr>
              <w:spacing w:after="0" w:line="19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VIII</w:t>
            </w:r>
            <w:r w:rsidR="004763AF" w:rsidRPr="004763AF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  <w:r w:rsidR="004763AF" w:rsidRPr="004763AF">
              <w:rPr>
                <w:rFonts w:ascii="Times New Roman" w:hAnsi="Times New Roman" w:cs="Times New Roman"/>
                <w:b/>
                <w:color w:val="000000"/>
              </w:rPr>
              <w:t>./2019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Data podjęcia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2019-05-17</w:t>
            </w:r>
          </w:p>
        </w:tc>
      </w:tr>
      <w:tr w:rsidR="004763AF" w:rsidRPr="004763AF" w:rsidTr="004763AF">
        <w:trPr>
          <w:trHeight w:hRule="exact" w:val="222"/>
        </w:trPr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Rodzaj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Plan wydatków</w:t>
            </w:r>
          </w:p>
        </w:tc>
      </w:tr>
      <w:tr w:rsidR="004763AF" w:rsidRPr="004763AF" w:rsidTr="004763AF">
        <w:trPr>
          <w:trHeight w:hRule="exact" w:val="3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Paragraf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Wartość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01010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 xml:space="preserve">Infrastruktura wodociągowa i </w:t>
            </w:r>
            <w:proofErr w:type="spellStart"/>
            <w:r w:rsidRPr="004763AF">
              <w:rPr>
                <w:rFonts w:ascii="Times New Roman" w:hAnsi="Times New Roman" w:cs="Times New Roman"/>
                <w:color w:val="000000"/>
              </w:rPr>
              <w:t>sanitacyjna</w:t>
            </w:r>
            <w:proofErr w:type="spellEnd"/>
            <w:r w:rsidRPr="004763AF">
              <w:rPr>
                <w:rFonts w:ascii="Times New Roman" w:hAnsi="Times New Roman" w:cs="Times New Roman"/>
                <w:color w:val="000000"/>
              </w:rPr>
              <w:t xml:space="preserve"> wsi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Gospodarka mieszkaniowa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203 000,00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70005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203 000,00</w:t>
            </w:r>
          </w:p>
        </w:tc>
      </w:tr>
      <w:tr w:rsidR="004763AF" w:rsidRPr="004763AF" w:rsidTr="004763AF">
        <w:trPr>
          <w:trHeight w:hRule="exact" w:val="45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Zagospodarowanie osiedla Podwale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243 000,00</w:t>
            </w:r>
          </w:p>
        </w:tc>
      </w:tr>
      <w:tr w:rsidR="004763AF" w:rsidRPr="004763AF" w:rsidTr="004763AF">
        <w:trPr>
          <w:trHeight w:hRule="exact" w:val="674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63AF" w:rsidRPr="004763AF" w:rsidRDefault="004763AF" w:rsidP="004763AF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Zagospodarowanie centrum Dachnowa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63AF" w:rsidRPr="004763AF" w:rsidRDefault="004763AF" w:rsidP="004763AF">
            <w:pPr>
              <w:spacing w:after="0" w:line="195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-40 000,00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75075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801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-176 412,00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-85 196,00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-70 185,00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-13 300,00</w:t>
            </w:r>
          </w:p>
        </w:tc>
      </w:tr>
      <w:tr w:rsidR="004763AF" w:rsidRPr="004763AF" w:rsidTr="004763AF">
        <w:trPr>
          <w:trHeight w:hRule="exact" w:val="42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-1 711,00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Przedszkola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-100 000,00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4010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-82 400,00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-15 600,00</w:t>
            </w:r>
          </w:p>
        </w:tc>
      </w:tr>
      <w:tr w:rsidR="004763AF" w:rsidRPr="004763AF" w:rsidTr="004763AF">
        <w:trPr>
          <w:trHeight w:hRule="exact" w:val="42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4120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-2 000,00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8 784,00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4210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1 084,00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4430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90015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921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18 350,00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92195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18 350,00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4270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</w:tr>
      <w:tr w:rsidR="004763AF" w:rsidRPr="004763AF" w:rsidTr="004763AF">
        <w:trPr>
          <w:trHeight w:hRule="exact" w:val="23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763AF" w:rsidRPr="004763AF" w:rsidRDefault="004763AF" w:rsidP="00021A8B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3 350,00</w:t>
            </w:r>
          </w:p>
        </w:tc>
      </w:tr>
      <w:tr w:rsidR="004763AF" w:rsidRPr="004763AF" w:rsidTr="004763AF">
        <w:trPr>
          <w:trHeight w:hRule="exact" w:val="305"/>
        </w:trPr>
        <w:tc>
          <w:tcPr>
            <w:tcW w:w="79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763AF" w:rsidRPr="004763AF" w:rsidRDefault="004763AF" w:rsidP="00021A8B">
            <w:pPr>
              <w:spacing w:after="0" w:line="210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763AF" w:rsidRPr="004763AF" w:rsidRDefault="004763AF" w:rsidP="00021A8B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  <w:b/>
                <w:color w:val="000000"/>
              </w:rPr>
              <w:t>253 938,00</w:t>
            </w:r>
          </w:p>
        </w:tc>
      </w:tr>
    </w:tbl>
    <w:p w:rsidR="00F23548" w:rsidRDefault="00F23548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tbl>
      <w:tblPr>
        <w:tblpPr w:leftFromText="141" w:rightFromText="141" w:vertAnchor="text" w:horzAnchor="margin" w:tblpY="368"/>
        <w:tblW w:w="9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374"/>
        <w:gridCol w:w="2175"/>
      </w:tblGrid>
      <w:tr w:rsidR="00F23548" w:rsidTr="00F23548">
        <w:trPr>
          <w:trHeight w:hRule="exact" w:val="340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Paragraf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8" w:rsidRPr="004763AF" w:rsidRDefault="004763AF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hAnsi="Times New Roman" w:cs="Times New Roman"/>
              </w:rPr>
              <w:t>Nazwa przychodu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23548" w:rsidRPr="004763AF" w:rsidRDefault="00F23548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Po zmianie</w:t>
            </w:r>
          </w:p>
        </w:tc>
      </w:tr>
      <w:tr w:rsidR="00F23548" w:rsidTr="00F23548">
        <w:trPr>
          <w:trHeight w:hRule="exact" w:val="340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23548" w:rsidRPr="004763AF" w:rsidRDefault="00F23548" w:rsidP="00F2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Przychody z zaciągniętych pożyczek i kredytów na rynku krajowym</w:t>
            </w:r>
          </w:p>
        </w:tc>
        <w:tc>
          <w:tcPr>
            <w:tcW w:w="21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F23548" w:rsidRPr="004763AF" w:rsidRDefault="00F23548" w:rsidP="004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63AF">
              <w:rPr>
                <w:rFonts w:ascii="Times New Roman" w:hAnsi="Times New Roman" w:cs="Times New Roman"/>
                <w:color w:val="000000"/>
              </w:rPr>
              <w:t>220 154,00</w:t>
            </w:r>
          </w:p>
        </w:tc>
      </w:tr>
    </w:tbl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F23548" w:rsidRDefault="00F23548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p w:rsidR="004763AF" w:rsidRDefault="004763AF" w:rsidP="00DE4621">
      <w:pPr>
        <w:rPr>
          <w:sz w:val="24"/>
          <w:szCs w:val="24"/>
        </w:rPr>
      </w:pPr>
    </w:p>
    <w:sectPr w:rsidR="004763AF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A5"/>
    <w:multiLevelType w:val="hybridMultilevel"/>
    <w:tmpl w:val="65D0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30D"/>
    <w:multiLevelType w:val="hybridMultilevel"/>
    <w:tmpl w:val="3F1A213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E8A7E4D"/>
    <w:multiLevelType w:val="hybridMultilevel"/>
    <w:tmpl w:val="8A9E5B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D914678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8A602F"/>
    <w:multiLevelType w:val="hybridMultilevel"/>
    <w:tmpl w:val="0BDC48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B33870"/>
    <w:multiLevelType w:val="hybridMultilevel"/>
    <w:tmpl w:val="EB9E8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91467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C21FB"/>
    <w:multiLevelType w:val="hybridMultilevel"/>
    <w:tmpl w:val="C1F0C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8"/>
    <w:rsid w:val="00021D0A"/>
    <w:rsid w:val="00343F56"/>
    <w:rsid w:val="003C5319"/>
    <w:rsid w:val="003E55F6"/>
    <w:rsid w:val="004763AF"/>
    <w:rsid w:val="004D1429"/>
    <w:rsid w:val="00517F62"/>
    <w:rsid w:val="00662667"/>
    <w:rsid w:val="007154AE"/>
    <w:rsid w:val="007E0F6B"/>
    <w:rsid w:val="00A355C0"/>
    <w:rsid w:val="00AD6942"/>
    <w:rsid w:val="00B85D21"/>
    <w:rsid w:val="00BA105F"/>
    <w:rsid w:val="00BA62BC"/>
    <w:rsid w:val="00CE3D65"/>
    <w:rsid w:val="00DA75E4"/>
    <w:rsid w:val="00DE4621"/>
    <w:rsid w:val="00E00DE8"/>
    <w:rsid w:val="00E27F33"/>
    <w:rsid w:val="00EC6E05"/>
    <w:rsid w:val="00ED4B22"/>
    <w:rsid w:val="00F23548"/>
    <w:rsid w:val="00FC3964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80A5-649D-486A-904A-DE36188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DE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18</cp:revision>
  <cp:lastPrinted>2019-05-17T06:28:00Z</cp:lastPrinted>
  <dcterms:created xsi:type="dcterms:W3CDTF">2019-05-08T08:39:00Z</dcterms:created>
  <dcterms:modified xsi:type="dcterms:W3CDTF">2019-06-10T08:59:00Z</dcterms:modified>
</cp:coreProperties>
</file>