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CC" w:rsidRDefault="00833549" w:rsidP="00D531CC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Ogłoszenie podstawowej kwoty</w:t>
      </w:r>
      <w:r w:rsidR="00052315" w:rsidRPr="00052315">
        <w:rPr>
          <w:rFonts w:ascii="Times New Roman" w:hAnsi="Times New Roman" w:cs="Times New Roman"/>
          <w:b/>
          <w:sz w:val="28"/>
        </w:rPr>
        <w:t xml:space="preserve"> dotacji w</w:t>
      </w:r>
      <w:r w:rsidR="003C01A1">
        <w:rPr>
          <w:rFonts w:ascii="Times New Roman" w:hAnsi="Times New Roman" w:cs="Times New Roman"/>
          <w:b/>
          <w:sz w:val="28"/>
        </w:rPr>
        <w:t xml:space="preserve"> 2018 roku statystycznej liczby</w:t>
      </w:r>
      <w:r w:rsidR="00052315" w:rsidRPr="00052315">
        <w:rPr>
          <w:rFonts w:ascii="Times New Roman" w:hAnsi="Times New Roman" w:cs="Times New Roman"/>
          <w:b/>
          <w:sz w:val="28"/>
        </w:rPr>
        <w:t xml:space="preserve"> uczni</w:t>
      </w:r>
      <w:r w:rsidR="00D75B53">
        <w:rPr>
          <w:rFonts w:ascii="Times New Roman" w:hAnsi="Times New Roman" w:cs="Times New Roman"/>
          <w:b/>
          <w:sz w:val="28"/>
        </w:rPr>
        <w:t xml:space="preserve">ów oraz </w:t>
      </w:r>
      <w:r w:rsidR="003C01A1">
        <w:rPr>
          <w:rFonts w:ascii="Times New Roman" w:hAnsi="Times New Roman" w:cs="Times New Roman"/>
          <w:b/>
          <w:sz w:val="28"/>
        </w:rPr>
        <w:t>wysokości wskaźników zwiększających</w:t>
      </w:r>
    </w:p>
    <w:p w:rsidR="00D531CC" w:rsidRPr="00052315" w:rsidRDefault="00D531CC" w:rsidP="00D531CC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(II aktualizacja)</w:t>
      </w:r>
    </w:p>
    <w:p w:rsidR="00052315" w:rsidRDefault="00052315" w:rsidP="007A5043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 w:rsidRPr="00A65E50">
        <w:rPr>
          <w:rFonts w:ascii="Times New Roman" w:hAnsi="Times New Roman" w:cs="Times New Roman"/>
        </w:rPr>
        <w:t xml:space="preserve"> </w:t>
      </w:r>
    </w:p>
    <w:p w:rsidR="00076A53" w:rsidRDefault="00076A53" w:rsidP="007A50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6A53">
        <w:rPr>
          <w:rFonts w:ascii="Times New Roman" w:hAnsi="Times New Roman" w:cs="Times New Roman"/>
          <w:sz w:val="24"/>
          <w:szCs w:val="24"/>
        </w:rPr>
        <w:t>Na podstawie art. 46</w:t>
      </w:r>
      <w:r w:rsidR="00833549">
        <w:rPr>
          <w:rFonts w:ascii="Times New Roman" w:hAnsi="Times New Roman" w:cs="Times New Roman"/>
          <w:sz w:val="24"/>
          <w:szCs w:val="24"/>
        </w:rPr>
        <w:t xml:space="preserve"> ust 1</w:t>
      </w:r>
      <w:r w:rsidRPr="00076A53">
        <w:rPr>
          <w:rFonts w:ascii="Times New Roman" w:hAnsi="Times New Roman" w:cs="Times New Roman"/>
          <w:sz w:val="24"/>
          <w:szCs w:val="24"/>
        </w:rPr>
        <w:t xml:space="preserve"> ustawy z dnia 27 października 2017 r. o finansowaniu zadań oświatowych (Dz.U. z 2017 r. poz. 2203) </w:t>
      </w:r>
      <w:r w:rsidR="00833549">
        <w:rPr>
          <w:rFonts w:ascii="Times New Roman" w:hAnsi="Times New Roman" w:cs="Times New Roman"/>
          <w:sz w:val="24"/>
          <w:szCs w:val="24"/>
        </w:rPr>
        <w:t>Gmina Cieszanów ogłasza</w:t>
      </w:r>
      <w:r w:rsidRPr="00076A53">
        <w:rPr>
          <w:rFonts w:ascii="Times New Roman" w:hAnsi="Times New Roman" w:cs="Times New Roman"/>
          <w:sz w:val="24"/>
          <w:szCs w:val="24"/>
        </w:rPr>
        <w:t>:</w:t>
      </w:r>
    </w:p>
    <w:p w:rsidR="003C01A1" w:rsidRPr="00076A53" w:rsidRDefault="003C01A1" w:rsidP="00D531CC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52315" w:rsidRPr="00D531CC" w:rsidRDefault="00833549" w:rsidP="00D531C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D53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052315" w:rsidRPr="00D53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odstawow</w:t>
      </w:r>
      <w:r w:rsidRPr="00D53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 kwotę</w:t>
      </w:r>
      <w:r w:rsidR="00052315" w:rsidRPr="00D53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dotacji, o której mowa w art. 12 ustawy</w:t>
      </w:r>
      <w:r w:rsidR="00D75B53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(ustaloną w oparciu </w:t>
      </w:r>
      <w:r w:rsidR="006D6C4A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D75B53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o plan dochodów i wydatków wg stanu na 3</w:t>
      </w:r>
      <w:r w:rsidR="0026217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0</w:t>
      </w:r>
      <w:r w:rsidR="00D75B53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września 2018 r.)</w:t>
      </w:r>
    </w:p>
    <w:tbl>
      <w:tblPr>
        <w:tblW w:w="8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4276"/>
        <w:gridCol w:w="3922"/>
      </w:tblGrid>
      <w:tr w:rsidR="005F663B" w:rsidRPr="002A19E1" w:rsidTr="005F663B">
        <w:trPr>
          <w:trHeight w:val="45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3B" w:rsidRPr="005F663B" w:rsidRDefault="005F663B" w:rsidP="005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F6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3B" w:rsidRPr="005F663B" w:rsidRDefault="005F663B" w:rsidP="005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F663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Typ i rodzaj szkoły/placówki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3B" w:rsidRPr="005F663B" w:rsidRDefault="005F663B" w:rsidP="005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F663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Podstawowa kwota dotacji (w zł)</w:t>
            </w:r>
          </w:p>
        </w:tc>
      </w:tr>
      <w:tr w:rsidR="002A19E1" w:rsidRPr="002A19E1" w:rsidTr="002A19E1">
        <w:trPr>
          <w:trHeight w:val="24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przedszkola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4A" w:rsidRDefault="006D6C4A" w:rsidP="006D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7 </w:t>
            </w:r>
            <w:r w:rsidR="00D77E8B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834,60</w:t>
            </w:r>
            <w:r w:rsidR="002A19E1"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="00D75B53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–</w:t>
            </w:r>
            <w:r w:rsidR="002A19E1" w:rsidRPr="002A19E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roczna</w:t>
            </w:r>
          </w:p>
          <w:p w:rsidR="002A19E1" w:rsidRPr="002A19E1" w:rsidRDefault="00D77E8B" w:rsidP="006D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652,88</w:t>
            </w:r>
            <w:r w:rsidR="00B979F3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="00D75B53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–</w:t>
            </w:r>
            <w:r w:rsidR="003A0A4F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miesięczna</w:t>
            </w:r>
          </w:p>
        </w:tc>
      </w:tr>
    </w:tbl>
    <w:p w:rsidR="002A19E1" w:rsidRDefault="002A19E1" w:rsidP="002A19E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833549" w:rsidRPr="002A19E1" w:rsidRDefault="00833549" w:rsidP="002A19E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052315" w:rsidRPr="00D531CC" w:rsidRDefault="001C4604" w:rsidP="00D531C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S</w:t>
      </w:r>
      <w:r w:rsidR="00833549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tatystyczną liczbę</w:t>
      </w:r>
      <w:r w:rsidR="00052315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dzieci objętych wczesnym wspomaganiem rozwoju, uczniów, wychowanków lub </w:t>
      </w:r>
      <w:r w:rsidR="00833549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uczestników zajęć rewalidacyjno-</w:t>
      </w:r>
      <w:r w:rsidR="006D6C4A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wychowawczych 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77"/>
        <w:gridCol w:w="1559"/>
        <w:gridCol w:w="1541"/>
        <w:gridCol w:w="1560"/>
        <w:gridCol w:w="1559"/>
        <w:gridCol w:w="1417"/>
      </w:tblGrid>
      <w:tr w:rsidR="002A19E1" w:rsidRPr="002A19E1" w:rsidTr="003C01A1">
        <w:trPr>
          <w:trHeight w:val="24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Typ i rodzaj szkoły/placówki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Statystyczna liczba dzieci/uczniów/ wychowanków </w:t>
            </w: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u w:val="single"/>
                <w:lang w:eastAsia="pl-PL"/>
              </w:rPr>
              <w:t>ogółem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w tym: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Statystyczna liczba uc</w:t>
            </w:r>
            <w:r w:rsidR="001C46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zestników zajęć rewalidacyjno-</w:t>
            </w: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wychowawczych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Dzieci objęte wczesnym wspomaganiem rozwoju</w:t>
            </w:r>
          </w:p>
        </w:tc>
      </w:tr>
      <w:tr w:rsidR="002A19E1" w:rsidRPr="002A19E1" w:rsidTr="003C01A1">
        <w:trPr>
          <w:trHeight w:val="120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dzieci/uczniowie bez orzeczeń o potrzebie kształcenia specjalnego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dzieci/</w:t>
            </w: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2A1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 xml:space="preserve">uczniowie niepełnosprawni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19E1" w:rsidRPr="002A19E1" w:rsidTr="006D6C4A">
        <w:trPr>
          <w:trHeight w:val="3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75B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E1" w:rsidRPr="002A19E1" w:rsidRDefault="00DB6E73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DB6E73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2A19E1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A19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E1" w:rsidRPr="002A19E1" w:rsidRDefault="00DB4CB6" w:rsidP="002A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</w:tbl>
    <w:p w:rsidR="002A19E1" w:rsidRPr="002A19E1" w:rsidRDefault="002A19E1" w:rsidP="002A19E1">
      <w:pPr>
        <w:spacing w:after="0" w:line="360" w:lineRule="auto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5F663B" w:rsidRPr="005F663B" w:rsidRDefault="005F663B" w:rsidP="005F663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315" w:rsidRPr="00D531CC" w:rsidRDefault="00052315" w:rsidP="00D531CC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315">
        <w:rPr>
          <w:rFonts w:ascii="Times New Roman" w:eastAsia="Arial" w:hAnsi="Times New Roman" w:cs="Times New Roman"/>
          <w:color w:val="000000" w:themeColor="text1"/>
          <w:sz w:val="18"/>
          <w:szCs w:val="14"/>
          <w:lang w:eastAsia="pl-PL"/>
        </w:rPr>
        <w:t> </w:t>
      </w:r>
      <w:r w:rsidR="001C4604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Wskaźnik zwiększający</w:t>
      </w:r>
      <w:r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, o </w:t>
      </w:r>
      <w:r w:rsidR="001C4604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którym mowa w </w:t>
      </w:r>
      <w:r w:rsidR="00D75B53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art</w:t>
      </w:r>
      <w:r w:rsidR="001C4604"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 14 ust. 1</w:t>
      </w:r>
      <w:r w:rsidRPr="00D531C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ustawy</w:t>
      </w:r>
      <w:r w:rsidR="003C01A1" w:rsidRPr="00D531CC">
        <w:rPr>
          <w:rFonts w:ascii="Times New Roman" w:hAnsi="Times New Roman" w:cs="Times New Roman"/>
          <w:sz w:val="24"/>
          <w:szCs w:val="24"/>
        </w:rPr>
        <w:t xml:space="preserve"> o finansowaniu zadań oświatowych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40"/>
        <w:gridCol w:w="4040"/>
      </w:tblGrid>
      <w:tr w:rsidR="000642AC" w:rsidRPr="000642AC" w:rsidTr="005F663B">
        <w:trPr>
          <w:trHeight w:val="48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Typ szkoły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 xml:space="preserve">Wysokość wskaźnika zwiększającego </w:t>
            </w:r>
          </w:p>
        </w:tc>
      </w:tr>
      <w:tr w:rsidR="00D75B53" w:rsidRPr="000642AC" w:rsidTr="007A5043">
        <w:trPr>
          <w:trHeight w:val="33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B53" w:rsidRPr="000642AC" w:rsidRDefault="00D75B53" w:rsidP="003A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53" w:rsidRPr="000642AC" w:rsidRDefault="003C01A1" w:rsidP="00D7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s</w:t>
            </w:r>
            <w:r w:rsidR="00D75B5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zkoły podstawowe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53" w:rsidRPr="000642AC" w:rsidRDefault="00D75B53" w:rsidP="00D7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pl-PL"/>
              </w:rPr>
              <w:t>1,349</w:t>
            </w:r>
          </w:p>
        </w:tc>
      </w:tr>
      <w:tr w:rsidR="000642AC" w:rsidRPr="000642AC" w:rsidTr="000642AC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</w:t>
            </w:r>
            <w:r w:rsidR="00D75B53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gimnazja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AC" w:rsidRPr="000642AC" w:rsidRDefault="000642AC" w:rsidP="0006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0642A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1,391</w:t>
            </w:r>
          </w:p>
        </w:tc>
      </w:tr>
    </w:tbl>
    <w:p w:rsidR="002A19E1" w:rsidRPr="00052315" w:rsidRDefault="002A19E1" w:rsidP="007A50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E50" w:rsidRPr="00A65E50" w:rsidRDefault="001C4604" w:rsidP="007A5043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podstaw do publikacji danych, o których mowa w art. 46 ust. 1</w:t>
      </w:r>
      <w:r w:rsidR="007A5043">
        <w:rPr>
          <w:rFonts w:ascii="Times New Roman" w:hAnsi="Times New Roman" w:cs="Times New Roman"/>
        </w:rPr>
        <w:t xml:space="preserve"> pkt 4</w:t>
      </w:r>
      <w:r>
        <w:rPr>
          <w:rFonts w:ascii="Times New Roman" w:hAnsi="Times New Roman" w:cs="Times New Roman"/>
        </w:rPr>
        <w:t xml:space="preserve"> ustawy </w:t>
      </w:r>
      <w:r w:rsidR="00E051F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27 października 2017 r</w:t>
      </w:r>
      <w:r w:rsidR="002A19E1" w:rsidRPr="002A19E1">
        <w:rPr>
          <w:rFonts w:ascii="Times New Roman" w:hAnsi="Times New Roman" w:cs="Times New Roman"/>
        </w:rPr>
        <w:t>.</w:t>
      </w:r>
      <w:r w:rsidRPr="001C4604">
        <w:rPr>
          <w:rFonts w:ascii="Times New Roman" w:hAnsi="Times New Roman" w:cs="Times New Roman"/>
          <w:sz w:val="24"/>
          <w:szCs w:val="24"/>
        </w:rPr>
        <w:t xml:space="preserve"> </w:t>
      </w:r>
      <w:r w:rsidRPr="00076A53">
        <w:rPr>
          <w:rFonts w:ascii="Times New Roman" w:hAnsi="Times New Roman" w:cs="Times New Roman"/>
          <w:sz w:val="24"/>
          <w:szCs w:val="24"/>
        </w:rPr>
        <w:t>o finansowaniu zadań oświatowych (Dz.U. z 2017 r. poz. 2203)</w:t>
      </w:r>
      <w:r w:rsidR="007A5043">
        <w:rPr>
          <w:rFonts w:ascii="Times New Roman" w:hAnsi="Times New Roman" w:cs="Times New Roman"/>
          <w:sz w:val="24"/>
          <w:szCs w:val="24"/>
        </w:rPr>
        <w:t>,</w:t>
      </w:r>
      <w:r w:rsidR="007A5043" w:rsidRPr="007A5043">
        <w:t xml:space="preserve"> </w:t>
      </w:r>
      <w:r w:rsidR="006D6C4A">
        <w:rPr>
          <w:rFonts w:ascii="Times New Roman" w:hAnsi="Times New Roman" w:cs="Times New Roman"/>
          <w:sz w:val="24"/>
          <w:szCs w:val="24"/>
        </w:rPr>
        <w:t>ponieważ G</w:t>
      </w:r>
      <w:r w:rsidR="007A5043" w:rsidRPr="007A5043">
        <w:rPr>
          <w:rFonts w:ascii="Times New Roman" w:hAnsi="Times New Roman" w:cs="Times New Roman"/>
          <w:sz w:val="24"/>
          <w:szCs w:val="24"/>
        </w:rPr>
        <w:t xml:space="preserve">mina </w:t>
      </w:r>
      <w:r w:rsidR="006D6C4A">
        <w:rPr>
          <w:rFonts w:ascii="Times New Roman" w:hAnsi="Times New Roman" w:cs="Times New Roman"/>
          <w:sz w:val="24"/>
          <w:szCs w:val="24"/>
        </w:rPr>
        <w:t xml:space="preserve">Cieszanów </w:t>
      </w:r>
      <w:r w:rsidR="007A5043" w:rsidRPr="007A5043">
        <w:rPr>
          <w:rFonts w:ascii="Times New Roman" w:hAnsi="Times New Roman" w:cs="Times New Roman"/>
          <w:sz w:val="24"/>
          <w:szCs w:val="24"/>
        </w:rPr>
        <w:t>prowadzi wszystkie typy szkół, którym udzielana jest dotacja</w:t>
      </w:r>
      <w:r w:rsidR="007A5043">
        <w:rPr>
          <w:rFonts w:ascii="Times New Roman" w:hAnsi="Times New Roman" w:cs="Times New Roman"/>
          <w:sz w:val="24"/>
          <w:szCs w:val="24"/>
        </w:rPr>
        <w:t>.</w:t>
      </w:r>
    </w:p>
    <w:sectPr w:rsidR="00A65E50" w:rsidRPr="00A6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02B43"/>
    <w:multiLevelType w:val="multilevel"/>
    <w:tmpl w:val="554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1A"/>
    <w:rsid w:val="00052315"/>
    <w:rsid w:val="000642AC"/>
    <w:rsid w:val="00076A53"/>
    <w:rsid w:val="001C4604"/>
    <w:rsid w:val="001E0C23"/>
    <w:rsid w:val="00262173"/>
    <w:rsid w:val="00282DE9"/>
    <w:rsid w:val="002A19E1"/>
    <w:rsid w:val="003A0A4F"/>
    <w:rsid w:val="003C01A1"/>
    <w:rsid w:val="005474BA"/>
    <w:rsid w:val="005F663B"/>
    <w:rsid w:val="006743CD"/>
    <w:rsid w:val="006D6C4A"/>
    <w:rsid w:val="0073470A"/>
    <w:rsid w:val="00775B31"/>
    <w:rsid w:val="007A5043"/>
    <w:rsid w:val="00833549"/>
    <w:rsid w:val="00A65E50"/>
    <w:rsid w:val="00AF0F1A"/>
    <w:rsid w:val="00B979F3"/>
    <w:rsid w:val="00D42BE5"/>
    <w:rsid w:val="00D531CC"/>
    <w:rsid w:val="00D75B53"/>
    <w:rsid w:val="00D77E8B"/>
    <w:rsid w:val="00DB4CB6"/>
    <w:rsid w:val="00DB6E73"/>
    <w:rsid w:val="00E051F0"/>
    <w:rsid w:val="00F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195D-8861-4B5D-B0FD-574D35F9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5E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Sanok</dc:creator>
  <cp:keywords/>
  <dc:description/>
  <cp:lastModifiedBy>Agnieszka Kopciuch</cp:lastModifiedBy>
  <cp:revision>2</cp:revision>
  <cp:lastPrinted>2019-04-18T10:52:00Z</cp:lastPrinted>
  <dcterms:created xsi:type="dcterms:W3CDTF">2019-04-18T11:02:00Z</dcterms:created>
  <dcterms:modified xsi:type="dcterms:W3CDTF">2019-04-18T11:02:00Z</dcterms:modified>
</cp:coreProperties>
</file>