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39" w:rsidRPr="000321BF" w:rsidRDefault="007F7969" w:rsidP="00FE5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BF">
        <w:rPr>
          <w:rFonts w:ascii="Times New Roman" w:hAnsi="Times New Roman" w:cs="Times New Roman"/>
          <w:b/>
          <w:sz w:val="24"/>
          <w:szCs w:val="24"/>
        </w:rPr>
        <w:t>Uchwała Nr</w:t>
      </w:r>
      <w:r w:rsidR="002567C6">
        <w:rPr>
          <w:rFonts w:ascii="Times New Roman" w:hAnsi="Times New Roman" w:cs="Times New Roman"/>
          <w:b/>
          <w:sz w:val="24"/>
          <w:szCs w:val="24"/>
        </w:rPr>
        <w:t xml:space="preserve"> LVIII/82/2018</w:t>
      </w:r>
    </w:p>
    <w:p w:rsidR="007F7969" w:rsidRDefault="007F7969" w:rsidP="007F7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BF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B678ED" w:rsidRPr="000321BF" w:rsidRDefault="00B678ED" w:rsidP="00B678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969" w:rsidRPr="00B678ED" w:rsidRDefault="007F7969" w:rsidP="007F7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8ED">
        <w:rPr>
          <w:rFonts w:ascii="Times New Roman" w:hAnsi="Times New Roman" w:cs="Times New Roman"/>
          <w:sz w:val="24"/>
          <w:szCs w:val="24"/>
        </w:rPr>
        <w:t xml:space="preserve">z dnia </w:t>
      </w:r>
      <w:r w:rsidR="002567C6">
        <w:rPr>
          <w:rFonts w:ascii="Times New Roman" w:hAnsi="Times New Roman" w:cs="Times New Roman"/>
          <w:sz w:val="24"/>
          <w:szCs w:val="24"/>
        </w:rPr>
        <w:t>31 sierpnia 2018 r.</w:t>
      </w:r>
    </w:p>
    <w:p w:rsidR="007F7969" w:rsidRDefault="007F7969" w:rsidP="007F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969" w:rsidRPr="000321BF" w:rsidRDefault="007976D5" w:rsidP="007F7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B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253C7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7F7969" w:rsidRPr="000321BF">
        <w:rPr>
          <w:rFonts w:ascii="Times New Roman" w:hAnsi="Times New Roman" w:cs="Times New Roman"/>
          <w:b/>
          <w:sz w:val="24"/>
          <w:szCs w:val="24"/>
        </w:rPr>
        <w:t>dostosowania sieci szkół podst</w:t>
      </w:r>
      <w:r w:rsidR="00C63322" w:rsidRPr="000321BF">
        <w:rPr>
          <w:rFonts w:ascii="Times New Roman" w:hAnsi="Times New Roman" w:cs="Times New Roman"/>
          <w:b/>
          <w:sz w:val="24"/>
          <w:szCs w:val="24"/>
        </w:rPr>
        <w:t>awowych</w:t>
      </w:r>
      <w:r w:rsidR="00B253C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63322" w:rsidRPr="000321BF">
        <w:rPr>
          <w:rFonts w:ascii="Times New Roman" w:hAnsi="Times New Roman" w:cs="Times New Roman"/>
          <w:b/>
          <w:sz w:val="24"/>
          <w:szCs w:val="24"/>
        </w:rPr>
        <w:t xml:space="preserve"> gimnazjów</w:t>
      </w:r>
      <w:r w:rsidR="007F7969" w:rsidRPr="000321BF">
        <w:rPr>
          <w:rFonts w:ascii="Times New Roman" w:hAnsi="Times New Roman" w:cs="Times New Roman"/>
          <w:b/>
          <w:sz w:val="24"/>
          <w:szCs w:val="24"/>
        </w:rPr>
        <w:t xml:space="preserve"> do nowego ustroju szkolnego</w:t>
      </w:r>
    </w:p>
    <w:p w:rsidR="007F7969" w:rsidRDefault="007F7969" w:rsidP="007F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3C7" w:rsidRDefault="007F7969" w:rsidP="00B253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o sa</w:t>
      </w:r>
      <w:r w:rsidR="00B678ED">
        <w:rPr>
          <w:rFonts w:ascii="Times New Roman" w:hAnsi="Times New Roman" w:cs="Times New Roman"/>
          <w:sz w:val="24"/>
          <w:szCs w:val="24"/>
        </w:rPr>
        <w:t>morządzie gminnym (</w:t>
      </w:r>
      <w:r w:rsidR="00B253C7">
        <w:rPr>
          <w:rFonts w:ascii="Times New Roman" w:hAnsi="Times New Roman" w:cs="Times New Roman"/>
          <w:sz w:val="24"/>
          <w:szCs w:val="24"/>
        </w:rPr>
        <w:t xml:space="preserve">Dz.U. z 2018 </w:t>
      </w:r>
      <w:r>
        <w:rPr>
          <w:rFonts w:ascii="Times New Roman" w:hAnsi="Times New Roman" w:cs="Times New Roman"/>
          <w:sz w:val="24"/>
          <w:szCs w:val="24"/>
        </w:rPr>
        <w:t>r., poz.</w:t>
      </w:r>
      <w:r w:rsidR="00B253C7">
        <w:rPr>
          <w:rFonts w:ascii="Times New Roman" w:hAnsi="Times New Roman" w:cs="Times New Roman"/>
          <w:sz w:val="24"/>
          <w:szCs w:val="24"/>
        </w:rPr>
        <w:t xml:space="preserve"> 994 z </w:t>
      </w:r>
      <w:proofErr w:type="spellStart"/>
      <w:r w:rsidR="00B253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53C7">
        <w:rPr>
          <w:rFonts w:ascii="Times New Roman" w:hAnsi="Times New Roman" w:cs="Times New Roman"/>
          <w:sz w:val="24"/>
          <w:szCs w:val="24"/>
        </w:rPr>
        <w:t>. zm.</w:t>
      </w:r>
      <w:r w:rsidR="00C63322">
        <w:rPr>
          <w:rFonts w:ascii="Times New Roman" w:hAnsi="Times New Roman" w:cs="Times New Roman"/>
          <w:sz w:val="24"/>
          <w:szCs w:val="24"/>
        </w:rPr>
        <w:t>)</w:t>
      </w:r>
      <w:r w:rsidR="00B253C7">
        <w:rPr>
          <w:rFonts w:ascii="Times New Roman" w:hAnsi="Times New Roman" w:cs="Times New Roman"/>
          <w:sz w:val="24"/>
          <w:szCs w:val="24"/>
        </w:rPr>
        <w:t xml:space="preserve">, </w:t>
      </w:r>
      <w:r w:rsidR="00C63322">
        <w:rPr>
          <w:rFonts w:ascii="Times New Roman" w:hAnsi="Times New Roman" w:cs="Times New Roman"/>
          <w:sz w:val="24"/>
          <w:szCs w:val="24"/>
        </w:rPr>
        <w:t xml:space="preserve">art. </w:t>
      </w:r>
      <w:r w:rsidR="00B253C7">
        <w:rPr>
          <w:rFonts w:ascii="Times New Roman" w:hAnsi="Times New Roman" w:cs="Times New Roman"/>
          <w:sz w:val="24"/>
          <w:szCs w:val="24"/>
        </w:rPr>
        <w:t xml:space="preserve">206 </w:t>
      </w:r>
      <w:r w:rsidR="00A14DC6">
        <w:rPr>
          <w:rFonts w:ascii="Times New Roman" w:hAnsi="Times New Roman" w:cs="Times New Roman"/>
          <w:sz w:val="24"/>
          <w:szCs w:val="24"/>
        </w:rPr>
        <w:t>ust. 1</w:t>
      </w:r>
      <w:r w:rsidR="00B253C7">
        <w:rPr>
          <w:rFonts w:ascii="Times New Roman" w:hAnsi="Times New Roman" w:cs="Times New Roman"/>
          <w:sz w:val="24"/>
          <w:szCs w:val="24"/>
        </w:rPr>
        <w:t xml:space="preserve">, 2 i 4, art. 207 ust. 2, art. 212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B253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14 grudnia 2016 roku – Przepisy wprowadza</w:t>
      </w:r>
      <w:r w:rsidR="00B253C7">
        <w:rPr>
          <w:rFonts w:ascii="Times New Roman" w:hAnsi="Times New Roman" w:cs="Times New Roman"/>
          <w:sz w:val="24"/>
          <w:szCs w:val="24"/>
        </w:rPr>
        <w:t xml:space="preserve">jące ustawę – Prawo oświatowe </w:t>
      </w:r>
      <w:r w:rsidR="00B253C7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B253C7">
        <w:rPr>
          <w:rFonts w:ascii="Times New Roman" w:hAnsi="Times New Roman" w:cs="Times New Roman"/>
          <w:sz w:val="24"/>
          <w:szCs w:val="24"/>
        </w:rPr>
        <w:t>7 r., poz. 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53C7">
        <w:rPr>
          <w:rFonts w:ascii="Times New Roman" w:hAnsi="Times New Roman" w:cs="Times New Roman"/>
          <w:sz w:val="24"/>
          <w:szCs w:val="24"/>
        </w:rPr>
        <w:t xml:space="preserve"> Rada Miejska w Ciesznowie  </w:t>
      </w:r>
      <w:r>
        <w:rPr>
          <w:rFonts w:ascii="Times New Roman" w:hAnsi="Times New Roman" w:cs="Times New Roman"/>
          <w:sz w:val="24"/>
          <w:szCs w:val="24"/>
        </w:rPr>
        <w:t>uchwala, co następuje:</w:t>
      </w:r>
    </w:p>
    <w:p w:rsidR="00B253C7" w:rsidRDefault="00B253C7" w:rsidP="00B253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7969" w:rsidRDefault="007F7969" w:rsidP="00B253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3D4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Uchwała określa:</w:t>
      </w:r>
    </w:p>
    <w:p w:rsidR="007F7969" w:rsidRDefault="007F7969" w:rsidP="00B253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sieci publicznych szkół podstawowych prowadzonych przez Gminę Cieszanów, </w:t>
      </w:r>
      <w:r w:rsidR="00B253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także granice obwodów publicznych szkół podstawowych</w:t>
      </w:r>
      <w:r w:rsidR="0080107B">
        <w:rPr>
          <w:rFonts w:ascii="Times New Roman" w:hAnsi="Times New Roman" w:cs="Times New Roman"/>
          <w:sz w:val="24"/>
          <w:szCs w:val="24"/>
        </w:rPr>
        <w:t xml:space="preserve"> prowad</w:t>
      </w:r>
      <w:r w:rsidR="007976D5">
        <w:rPr>
          <w:rFonts w:ascii="Times New Roman" w:hAnsi="Times New Roman" w:cs="Times New Roman"/>
          <w:sz w:val="24"/>
          <w:szCs w:val="24"/>
        </w:rPr>
        <w:t>zonych przez Gminę Cieszanów</w:t>
      </w:r>
      <w:r w:rsidR="0080107B">
        <w:rPr>
          <w:rFonts w:ascii="Times New Roman" w:hAnsi="Times New Roman" w:cs="Times New Roman"/>
          <w:sz w:val="24"/>
          <w:szCs w:val="24"/>
        </w:rPr>
        <w:t>,</w:t>
      </w:r>
      <w:r w:rsidR="00B253C7">
        <w:rPr>
          <w:rFonts w:ascii="Times New Roman" w:hAnsi="Times New Roman" w:cs="Times New Roman"/>
          <w:sz w:val="24"/>
          <w:szCs w:val="24"/>
        </w:rPr>
        <w:t xml:space="preserve"> a także inne organy,</w:t>
      </w:r>
      <w:r w:rsidR="0080107B">
        <w:rPr>
          <w:rFonts w:ascii="Times New Roman" w:hAnsi="Times New Roman" w:cs="Times New Roman"/>
          <w:sz w:val="24"/>
          <w:szCs w:val="24"/>
        </w:rPr>
        <w:t xml:space="preserve"> na okres od 1 wrześni</w:t>
      </w:r>
      <w:r w:rsidR="00B253C7">
        <w:rPr>
          <w:rFonts w:ascii="Times New Roman" w:hAnsi="Times New Roman" w:cs="Times New Roman"/>
          <w:sz w:val="24"/>
          <w:szCs w:val="24"/>
        </w:rPr>
        <w:t xml:space="preserve">a 2018 r. do dnia </w:t>
      </w:r>
      <w:r w:rsidR="00B253C7">
        <w:rPr>
          <w:rFonts w:ascii="Times New Roman" w:hAnsi="Times New Roman" w:cs="Times New Roman"/>
          <w:sz w:val="24"/>
          <w:szCs w:val="24"/>
        </w:rPr>
        <w:br/>
      </w:r>
      <w:r w:rsidR="0080107B">
        <w:rPr>
          <w:rFonts w:ascii="Times New Roman" w:hAnsi="Times New Roman" w:cs="Times New Roman"/>
          <w:sz w:val="24"/>
          <w:szCs w:val="24"/>
        </w:rPr>
        <w:t>31 sierpnia 2019 r., który stanowi załąc</w:t>
      </w:r>
      <w:r w:rsidR="00B253C7">
        <w:rPr>
          <w:rFonts w:ascii="Times New Roman" w:hAnsi="Times New Roman" w:cs="Times New Roman"/>
          <w:sz w:val="24"/>
          <w:szCs w:val="24"/>
        </w:rPr>
        <w:t>znik nr 1 do niniejszej uchwały;</w:t>
      </w:r>
    </w:p>
    <w:p w:rsidR="0080107B" w:rsidRDefault="0080107B" w:rsidP="00B253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sieci prowadzonych przez Gmi</w:t>
      </w:r>
      <w:r w:rsidR="00A8135A">
        <w:rPr>
          <w:rFonts w:ascii="Times New Roman" w:hAnsi="Times New Roman" w:cs="Times New Roman"/>
          <w:sz w:val="24"/>
          <w:szCs w:val="24"/>
        </w:rPr>
        <w:t>nę Ci</w:t>
      </w:r>
      <w:r>
        <w:rPr>
          <w:rFonts w:ascii="Times New Roman" w:hAnsi="Times New Roman" w:cs="Times New Roman"/>
          <w:sz w:val="24"/>
          <w:szCs w:val="24"/>
        </w:rPr>
        <w:t>esz</w:t>
      </w:r>
      <w:r w:rsidR="00A813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nów </w:t>
      </w:r>
      <w:r w:rsidR="00A14DC6">
        <w:rPr>
          <w:rFonts w:ascii="Times New Roman" w:hAnsi="Times New Roman" w:cs="Times New Roman"/>
          <w:sz w:val="24"/>
          <w:szCs w:val="24"/>
        </w:rPr>
        <w:t xml:space="preserve">klas dotychczasowych </w:t>
      </w:r>
      <w:r>
        <w:rPr>
          <w:rFonts w:ascii="Times New Roman" w:hAnsi="Times New Roman" w:cs="Times New Roman"/>
          <w:sz w:val="24"/>
          <w:szCs w:val="24"/>
        </w:rPr>
        <w:t xml:space="preserve">publicznych gimnazjów oraz granice obwodów </w:t>
      </w:r>
      <w:r w:rsidR="00A14DC6">
        <w:rPr>
          <w:rFonts w:ascii="Times New Roman" w:hAnsi="Times New Roman" w:cs="Times New Roman"/>
          <w:sz w:val="24"/>
          <w:szCs w:val="24"/>
        </w:rPr>
        <w:t xml:space="preserve">klas dotychczasowych </w:t>
      </w:r>
      <w:r>
        <w:rPr>
          <w:rFonts w:ascii="Times New Roman" w:hAnsi="Times New Roman" w:cs="Times New Roman"/>
          <w:sz w:val="24"/>
          <w:szCs w:val="24"/>
        </w:rPr>
        <w:t>publicznych gimnazjów prowadzonych przez Gminę Cieszanów, a także inne org</w:t>
      </w:r>
      <w:r w:rsidR="00B253C7">
        <w:rPr>
          <w:rFonts w:ascii="Times New Roman" w:hAnsi="Times New Roman" w:cs="Times New Roman"/>
          <w:sz w:val="24"/>
          <w:szCs w:val="24"/>
        </w:rPr>
        <w:t>any, na okres od 1 września 2018</w:t>
      </w:r>
      <w:r>
        <w:rPr>
          <w:rFonts w:ascii="Times New Roman" w:hAnsi="Times New Roman" w:cs="Times New Roman"/>
          <w:sz w:val="24"/>
          <w:szCs w:val="24"/>
        </w:rPr>
        <w:t xml:space="preserve"> r. do dnia 31 sierpnia 20</w:t>
      </w:r>
      <w:r w:rsidR="00A8135A">
        <w:rPr>
          <w:rFonts w:ascii="Times New Roman" w:hAnsi="Times New Roman" w:cs="Times New Roman"/>
          <w:sz w:val="24"/>
          <w:szCs w:val="24"/>
        </w:rPr>
        <w:t>19 r., który stanowi załącznik n</w:t>
      </w:r>
      <w:r w:rsidR="00B253C7">
        <w:rPr>
          <w:rFonts w:ascii="Times New Roman" w:hAnsi="Times New Roman" w:cs="Times New Roman"/>
          <w:sz w:val="24"/>
          <w:szCs w:val="24"/>
        </w:rPr>
        <w:t>r 2 do niniejszej uchwały;</w:t>
      </w:r>
    </w:p>
    <w:p w:rsidR="00A14DC6" w:rsidRDefault="00A14DC6" w:rsidP="00B253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planu sieci publicznych ośmioletnich szkół podstawowych prowadzonych przez Gminę Cieszanów, a także granice obwodów publicznych ośmioletnich szkół podstawowych prowadzonych przez Gminę Cieszanów, </w:t>
      </w:r>
      <w:r w:rsidR="00B253C7">
        <w:rPr>
          <w:rFonts w:ascii="Times New Roman" w:hAnsi="Times New Roman" w:cs="Times New Roman"/>
          <w:sz w:val="24"/>
          <w:szCs w:val="24"/>
        </w:rPr>
        <w:t xml:space="preserve">a także inne organy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678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września 2019 r., który stanowi załącznik nr 3 do niniejszej uchwały.</w:t>
      </w:r>
    </w:p>
    <w:p w:rsidR="0096169B" w:rsidRDefault="0096169B" w:rsidP="00801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3C7" w:rsidRDefault="0080107B" w:rsidP="00B253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3D4">
        <w:rPr>
          <w:rFonts w:ascii="Times New Roman" w:hAnsi="Times New Roman" w:cs="Times New Roman"/>
          <w:b/>
          <w:sz w:val="24"/>
          <w:szCs w:val="24"/>
        </w:rPr>
        <w:t>§</w:t>
      </w:r>
      <w:r w:rsidR="00E00F38" w:rsidRPr="008E73D4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00F38">
        <w:rPr>
          <w:rFonts w:ascii="Times New Roman" w:hAnsi="Times New Roman" w:cs="Times New Roman"/>
          <w:sz w:val="24"/>
          <w:szCs w:val="24"/>
        </w:rPr>
        <w:t xml:space="preserve"> </w:t>
      </w:r>
      <w:r w:rsidR="00B253C7">
        <w:rPr>
          <w:rFonts w:ascii="Times New Roman" w:hAnsi="Times New Roman" w:cs="Times New Roman"/>
          <w:sz w:val="24"/>
          <w:szCs w:val="24"/>
        </w:rPr>
        <w:t>Niniejsza uchwała podlega podaniu do publicznej wiadomości poprzez umieszczenie jej na stronie w Biuletynie Informacji Publicznej Gminy Cieszanów, a także na tablicy ogłoszeń w siedzibie Urzędu Miasta Gminy w Cieszanowie.</w:t>
      </w:r>
    </w:p>
    <w:p w:rsidR="00E00F38" w:rsidRDefault="00E00F38" w:rsidP="00801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F38" w:rsidRDefault="00E00F38" w:rsidP="00B253C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E73D4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Cieszanów.</w:t>
      </w:r>
    </w:p>
    <w:p w:rsidR="00E00F38" w:rsidRDefault="00E00F38" w:rsidP="00801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F38" w:rsidRDefault="00E00F38" w:rsidP="00B253C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E73D4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</w:t>
      </w:r>
      <w:r w:rsidR="00B253C7">
        <w:rPr>
          <w:rFonts w:ascii="Times New Roman" w:hAnsi="Times New Roman" w:cs="Times New Roman"/>
          <w:sz w:val="24"/>
          <w:szCs w:val="24"/>
        </w:rPr>
        <w:t>z dniem podjęcia.</w:t>
      </w:r>
    </w:p>
    <w:p w:rsidR="00E00F38" w:rsidRDefault="00E00F38" w:rsidP="00801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F38" w:rsidRPr="0080107B" w:rsidRDefault="00E00F38" w:rsidP="00801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07B" w:rsidRPr="0080107B" w:rsidRDefault="0080107B" w:rsidP="008010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5DAE" w:rsidRDefault="00F05DAE" w:rsidP="00F05D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Przewodniczący</w:t>
      </w:r>
    </w:p>
    <w:p w:rsidR="00F05DAE" w:rsidRDefault="00F05DAE" w:rsidP="00F05D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F05DAE" w:rsidRDefault="00F05DAE" w:rsidP="00F05D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p w:rsidR="007F7969" w:rsidRDefault="007F7969" w:rsidP="007F7969">
      <w:pPr>
        <w:rPr>
          <w:rFonts w:ascii="Times New Roman" w:hAnsi="Times New Roman" w:cs="Times New Roman"/>
          <w:sz w:val="24"/>
          <w:szCs w:val="24"/>
        </w:rPr>
      </w:pPr>
    </w:p>
    <w:p w:rsidR="007F7969" w:rsidRDefault="007F7969" w:rsidP="007F7969">
      <w:pPr>
        <w:rPr>
          <w:rFonts w:ascii="Times New Roman" w:hAnsi="Times New Roman" w:cs="Times New Roman"/>
          <w:sz w:val="24"/>
          <w:szCs w:val="24"/>
        </w:rPr>
      </w:pPr>
    </w:p>
    <w:p w:rsidR="007F7969" w:rsidRPr="007F7969" w:rsidRDefault="007F7969" w:rsidP="007F7969">
      <w:pPr>
        <w:rPr>
          <w:rFonts w:ascii="Times New Roman" w:hAnsi="Times New Roman" w:cs="Times New Roman"/>
          <w:sz w:val="24"/>
          <w:szCs w:val="24"/>
        </w:rPr>
      </w:pPr>
    </w:p>
    <w:sectPr w:rsidR="007F7969" w:rsidRPr="007F7969" w:rsidSect="005B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0BF7"/>
    <w:multiLevelType w:val="hybridMultilevel"/>
    <w:tmpl w:val="E2A44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F4D"/>
    <w:multiLevelType w:val="hybridMultilevel"/>
    <w:tmpl w:val="BEE60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969"/>
    <w:rsid w:val="000321BF"/>
    <w:rsid w:val="002567C6"/>
    <w:rsid w:val="00536DF5"/>
    <w:rsid w:val="005B1658"/>
    <w:rsid w:val="005B1C4F"/>
    <w:rsid w:val="006648AD"/>
    <w:rsid w:val="00781DB2"/>
    <w:rsid w:val="007935D8"/>
    <w:rsid w:val="007976D5"/>
    <w:rsid w:val="007C7B87"/>
    <w:rsid w:val="007F7969"/>
    <w:rsid w:val="0080107B"/>
    <w:rsid w:val="008E73D4"/>
    <w:rsid w:val="0096169B"/>
    <w:rsid w:val="009B7783"/>
    <w:rsid w:val="00A14DC6"/>
    <w:rsid w:val="00A52C40"/>
    <w:rsid w:val="00A67F61"/>
    <w:rsid w:val="00A8135A"/>
    <w:rsid w:val="00AC7AC2"/>
    <w:rsid w:val="00AF6F39"/>
    <w:rsid w:val="00B253C7"/>
    <w:rsid w:val="00B678ED"/>
    <w:rsid w:val="00C63322"/>
    <w:rsid w:val="00E00F38"/>
    <w:rsid w:val="00F05DAE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09B9-6F75-43C2-92EE-65EFB23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9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05D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C318-9B70-459F-85C1-48FF60BE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16</cp:revision>
  <cp:lastPrinted>2018-09-03T09:30:00Z</cp:lastPrinted>
  <dcterms:created xsi:type="dcterms:W3CDTF">2018-08-09T06:18:00Z</dcterms:created>
  <dcterms:modified xsi:type="dcterms:W3CDTF">2018-09-14T12:21:00Z</dcterms:modified>
</cp:coreProperties>
</file>