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LVIII/77/2018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Cieszanowie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sierpnia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zasad usytuowania miejsc sprzedaży i podawania napojów alkoholowych na terenie Miasta i Gminy Cieszanów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3, 5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1982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wychowaniu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trzeźwości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przeciwdziałaniu alkoholizmowi (t.j.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ze zm.)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następujące zasady usytuowania na terenie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 miejsc sprzedaży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podawania napojów alkoholowych: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punkty sprzedaży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podawania napojów alkoholowych przeznaczone do spożycia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sprzedaży lub punkty sprzedaży napojów alkoholowych przeznaczone do spożycia poza miejscem sprzedaży, powinny być usytuowane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odległości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mniejszej niż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metrów od następujących obiektów chronionych: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obiekty kultu religijnego (kościoły, kaplice, cmentarze)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placówki oświatowo-wychowawcze (szkoły, przedszkola)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ustalana jest najkrótszą drogą - ciągiem komunikacyjnym, od wejścia głównego punktu sprzedaży do wejścia głównego obiektu chronionego, wzdłuż osi dróg publicznych przy których są one zlokalizowane.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16/I/2003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zasad usytuowania miejsc sprzedaży napojów alkoholowych na terenie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Podkarpackiego.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DE77CDA1-0795-4A86-A9E2-A4B5F702B7D6.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LVIII/77/2018 z dnia 31 sierpnia 2018 r.</dc:title>
  <dc:subject>w sprawie ustalenia zasad usytuowania miejsc sprzedaży i^podawania napojów alkoholowych na terenie Miasta i^Gminy Cieszanów</dc:subject>
  <dc:creator>Janusz</dc:creator>
  <cp:lastModifiedBy>Janusz</cp:lastModifiedBy>
  <cp:revision>1</cp:revision>
  <dcterms:created xsi:type="dcterms:W3CDTF">2018-10-02T00:00:38Z</dcterms:created>
  <dcterms:modified xsi:type="dcterms:W3CDTF">2018-10-02T00:00:38Z</dcterms:modified>
  <cp:category>Akt prawny</cp:category>
</cp:coreProperties>
</file>