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04" w:rsidRDefault="00467004" w:rsidP="00467004"/>
    <w:p w:rsidR="00467004" w:rsidRPr="0011630B" w:rsidRDefault="00467004" w:rsidP="004670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67545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XLIX/13/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</w:p>
    <w:p w:rsidR="00467004" w:rsidRPr="00B21C4A" w:rsidRDefault="00467004" w:rsidP="00467004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467004" w:rsidRDefault="00467004" w:rsidP="0046700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30 stycznia 2018</w:t>
      </w:r>
    </w:p>
    <w:p w:rsidR="00467004" w:rsidRPr="00494A6C" w:rsidRDefault="00467004" w:rsidP="00467004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467004" w:rsidRDefault="00467004" w:rsidP="0046700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8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467004" w:rsidRDefault="00467004" w:rsidP="00467004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467004" w:rsidRDefault="00467004" w:rsidP="00467004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467004" w:rsidRPr="00B21C4A" w:rsidRDefault="00467004" w:rsidP="00467004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467004" w:rsidRPr="00244AB9" w:rsidRDefault="00467004" w:rsidP="00467004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1875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467004" w:rsidRDefault="00467004" w:rsidP="00467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2FA1" w:rsidRDefault="00C72FA1" w:rsidP="00467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004" w:rsidRDefault="00467004" w:rsidP="0046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E612A5" w:rsidRDefault="00E612A5" w:rsidP="0046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004" w:rsidRDefault="00467004" w:rsidP="00001A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6 Uchwały Nr XLVIII/163/2017 Rady Miejskiej w Cieszanowie z dnia 28 grudnia 2017 roku w sprawie uchwalenia budżetu Miasta i Gminy Cieszanów na 2018 rok w tabeli „Wydatki” dział 852 – Pomoc społeczna, rozdział 85203 Ośrodki wsparcia, w wierszu 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a) wynagrodzenia i składki od nich naliczane kwotę 679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438.00 zastępuje się kwotą 436 000,00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zł, </w:t>
      </w: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85219 Ośrodki pomocy społecznej, w wierszu 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1)</w:t>
      </w:r>
      <w:r w:rsidR="00A169C8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wydatki jednostek budżetowych</w:t>
      </w:r>
      <w:r w:rsidR="00A169C8"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69C8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kwotę 2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="00A169C8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700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</w:t>
      </w:r>
      <w:r w:rsidR="00A169C8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 zastępuje się kwotą 40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</w:t>
      </w:r>
      <w:r w:rsidR="00A169C8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zł.</w:t>
      </w:r>
    </w:p>
    <w:p w:rsidR="00C72FA1" w:rsidRPr="00001A91" w:rsidRDefault="00C72FA1" w:rsidP="00C72F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A169C8" w:rsidRDefault="00A169C8" w:rsidP="00001A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7 ust. 2 Uchwały Nr XLVIII/163/2017 Rady Miejskiej w Cieszanowie z dnia 28 grudnia 2017 roku w sprawie uchwalenia budżetu Miasta i Gminy Cieszanów na 2018 rok w tabeli „Fundusz sołecki” w wierszu 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6. Kowalówka i Doliny</w:t>
      </w: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kwotę 14 459,02 zł zastępuje się kwotą 14 597,02 zł.</w:t>
      </w:r>
    </w:p>
    <w:p w:rsidR="00C72FA1" w:rsidRPr="00001A91" w:rsidRDefault="00C72FA1" w:rsidP="00C72F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1F2F" w:rsidRDefault="00A169C8" w:rsidP="00001A9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1A91">
        <w:rPr>
          <w:rFonts w:ascii="Times New Roman" w:hAnsi="Times New Roman" w:cs="Times New Roman"/>
          <w:sz w:val="24"/>
          <w:szCs w:val="24"/>
        </w:rPr>
        <w:t xml:space="preserve">W § 9 </w:t>
      </w: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Nr XLVIII/163/2017 Rady Miejskiej w Cieszanowie z dnia 28 grudnia 2017 roku w sprawie uchwalenia budżetu Miasta i Gminy Cieszanów na 2018 rok w tabeli planowanych dochodów </w:t>
      </w:r>
      <w:r w:rsidR="00BC1F2F"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852, rozdział 85203 Ośrodki wsparcia </w:t>
      </w:r>
      <w:r w:rsidR="00E612A5"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paragrafie </w:t>
      </w:r>
      <w:r w:rsidR="00BC1F2F"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2010 </w:t>
      </w:r>
      <w:r w:rsidR="00E612A5"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Dotacje celowe przekazane z budżetu państwa na realizację zadań bieżących z zakresu administracji rządowej oraz innych zadań zleconych gminom ustawami </w:t>
      </w:r>
      <w:r w:rsidR="00BC1F2F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kwotę 683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="00BC1F2F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438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</w:t>
      </w:r>
      <w:r w:rsidR="00BC1F2F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 zastępuje się kwotą 682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  <w:r w:rsidR="00BC1F2F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438</w:t>
      </w:r>
      <w:r w:rsidR="00E612A5"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</w:t>
      </w:r>
      <w:r w:rsidR="00C72FA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zł. </w:t>
      </w:r>
      <w:r w:rsidR="00C72FA1" w:rsidRPr="00C72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tabeli – </w:t>
      </w:r>
      <w:r w:rsidR="00C72FA1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72FA1" w:rsidRPr="00C72FA1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majątkowe</w:t>
      </w:r>
      <w:r w:rsidR="00C72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dziale 801 uchyla się zapis w wierszu „w tym z tytułu dotacji i środków na finansowanie wydatków na realizację zadań finansowanych z udziałem środków, o których mowa w art. 5 ust. 1 pkt 2 i 3 kwota 4 121 532,52 „ oraz w dziale 801, rozdział 80104 – przedszkola, paragraf 6297 </w:t>
      </w:r>
      <w:r w:rsidR="00C72FA1" w:rsidRP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kwotę 474</w:t>
      </w:r>
      <w:r w:rsid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72FA1" w:rsidRP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1587,33</w:t>
      </w:r>
      <w:r w:rsid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</w:t>
      </w:r>
      <w:r w:rsidR="00C72FA1" w:rsidRP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zastępuje się kwotą  474 187,33 zł</w:t>
      </w:r>
      <w:r w:rsidR="00C72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72FA1" w:rsidRPr="00C72FA1" w:rsidRDefault="00C72FA1" w:rsidP="00C72FA1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1F2F" w:rsidRPr="00001A91" w:rsidRDefault="00BC1F2F" w:rsidP="00001A9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Nr XLVIII/163/2017 Rady Miejskiej w Cieszanowie z dnia 28 grudnia 2017 roku w sprawie uchwalenia budżetu Miasta i Gminy Cieszanów na 2018 rok pkt </w:t>
      </w:r>
      <w:r w:rsidRPr="00001A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01A9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Zestawienie dotacji dla jednostek sektora finansów publicznych udzielonych z budżetu Gminy otrzymuje brzmienie:</w:t>
      </w:r>
    </w:p>
    <w:p w:rsidR="00BC1F2F" w:rsidRPr="007E65A0" w:rsidRDefault="00BC1F2F" w:rsidP="00BC1F2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081"/>
        <w:gridCol w:w="1429"/>
        <w:gridCol w:w="3289"/>
        <w:gridCol w:w="2410"/>
      </w:tblGrid>
      <w:tr w:rsidR="00BC1F2F" w:rsidRPr="007E65A0" w:rsidTr="00BD4B7D">
        <w:tc>
          <w:tcPr>
            <w:tcW w:w="2081" w:type="dxa"/>
            <w:vAlign w:val="center"/>
          </w:tcPr>
          <w:p w:rsidR="00BC1F2F" w:rsidRPr="007E65A0" w:rsidRDefault="00BC1F2F" w:rsidP="00485052">
            <w:pPr>
              <w:jc w:val="center"/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  <w:lastRenderedPageBreak/>
              <w:t>Podmiot otrzymujący dotację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jc w:val="center"/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  <w:t xml:space="preserve">Kwota dotacji </w:t>
            </w:r>
          </w:p>
          <w:p w:rsidR="00BC1F2F" w:rsidRPr="007E65A0" w:rsidRDefault="00BC1F2F" w:rsidP="00485052">
            <w:pPr>
              <w:jc w:val="center"/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  <w:t>w zł</w:t>
            </w:r>
          </w:p>
        </w:tc>
        <w:tc>
          <w:tcPr>
            <w:tcW w:w="3289" w:type="dxa"/>
            <w:vAlign w:val="center"/>
          </w:tcPr>
          <w:p w:rsidR="00BC1F2F" w:rsidRPr="007E65A0" w:rsidRDefault="00BC1F2F" w:rsidP="00485052">
            <w:pPr>
              <w:jc w:val="center"/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  <w:t>Zadanie  realizowane</w:t>
            </w:r>
          </w:p>
        </w:tc>
        <w:tc>
          <w:tcPr>
            <w:tcW w:w="2410" w:type="dxa"/>
            <w:vAlign w:val="center"/>
          </w:tcPr>
          <w:p w:rsidR="00BC1F2F" w:rsidRPr="007E65A0" w:rsidRDefault="00BC1F2F" w:rsidP="00485052">
            <w:pPr>
              <w:jc w:val="center"/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b/>
                <w:i/>
                <w:sz w:val="23"/>
                <w:szCs w:val="23"/>
                <w:lang w:eastAsia="pl-PL"/>
              </w:rPr>
              <w:t>Rodzaj dotacji</w:t>
            </w:r>
          </w:p>
        </w:tc>
      </w:tr>
      <w:tr w:rsidR="00BC1F2F" w:rsidRPr="007E65A0" w:rsidTr="00BD4B7D">
        <w:tc>
          <w:tcPr>
            <w:tcW w:w="2081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Izba Rolnicza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2</w:t>
            </w:r>
            <w:r>
              <w:rPr>
                <w:rFonts w:eastAsiaTheme="minorEastAsia"/>
                <w:sz w:val="23"/>
                <w:szCs w:val="23"/>
                <w:lang w:eastAsia="pl-PL"/>
              </w:rPr>
              <w:t>4</w:t>
            </w: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 xml:space="preserve"> 653,00</w:t>
            </w:r>
          </w:p>
        </w:tc>
        <w:tc>
          <w:tcPr>
            <w:tcW w:w="3289" w:type="dxa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wpłata na rzecz Izby Rolniczej (2% wpływów z podatku rolnego)</w:t>
            </w:r>
          </w:p>
        </w:tc>
        <w:tc>
          <w:tcPr>
            <w:tcW w:w="2410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Wpłata</w:t>
            </w:r>
          </w:p>
        </w:tc>
      </w:tr>
      <w:tr w:rsidR="00BC1F2F" w:rsidRPr="007E65A0" w:rsidTr="00BD4B7D">
        <w:trPr>
          <w:trHeight w:val="823"/>
        </w:trPr>
        <w:tc>
          <w:tcPr>
            <w:tcW w:w="2081" w:type="dxa"/>
            <w:vAlign w:val="center"/>
          </w:tcPr>
          <w:p w:rsidR="00BC1F2F" w:rsidRPr="007E65A0" w:rsidRDefault="00BC1F2F" w:rsidP="00485052">
            <w:pPr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Centrum Kultury i Sportu  w Cieszanowie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800 000,00</w:t>
            </w:r>
          </w:p>
        </w:tc>
        <w:tc>
          <w:tcPr>
            <w:tcW w:w="328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koszty bieżące działalności statutowej</w:t>
            </w:r>
          </w:p>
        </w:tc>
        <w:tc>
          <w:tcPr>
            <w:tcW w:w="2410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Dotacja podmiotowa</w:t>
            </w:r>
          </w:p>
        </w:tc>
      </w:tr>
      <w:tr w:rsidR="00BC1F2F" w:rsidRPr="007E65A0" w:rsidTr="00BD4B7D">
        <w:tc>
          <w:tcPr>
            <w:tcW w:w="2081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Miejska Biblioteka Publiczna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370 000,00</w:t>
            </w:r>
          </w:p>
        </w:tc>
        <w:tc>
          <w:tcPr>
            <w:tcW w:w="328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koszty bieżące działalności statutowej</w:t>
            </w:r>
          </w:p>
        </w:tc>
        <w:tc>
          <w:tcPr>
            <w:tcW w:w="2410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Dotacja podmiotowa</w:t>
            </w:r>
          </w:p>
        </w:tc>
      </w:tr>
      <w:tr w:rsidR="00BC1F2F" w:rsidRPr="007E65A0" w:rsidTr="00BD4B7D">
        <w:tc>
          <w:tcPr>
            <w:tcW w:w="2081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 xml:space="preserve">Miasto Przemyśl – Miejski Ośrodek Zapobiegania Uzależnieniom w Przemyślu 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1 000,00</w:t>
            </w:r>
          </w:p>
        </w:tc>
        <w:tc>
          <w:tcPr>
            <w:tcW w:w="328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Koszty pobytu w Izbie Wytrzeźwień mieszkańców z terenu Gminy Cieszanów</w:t>
            </w:r>
          </w:p>
        </w:tc>
        <w:tc>
          <w:tcPr>
            <w:tcW w:w="2410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Dotacja celowa na podstawie umowy</w:t>
            </w:r>
          </w:p>
        </w:tc>
      </w:tr>
      <w:tr w:rsidR="00BC1F2F" w:rsidRPr="007E65A0" w:rsidTr="00BD4B7D">
        <w:tc>
          <w:tcPr>
            <w:tcW w:w="2081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Województwo Podkarpackie</w:t>
            </w:r>
          </w:p>
        </w:tc>
        <w:tc>
          <w:tcPr>
            <w:tcW w:w="142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300 000,00</w:t>
            </w:r>
          </w:p>
        </w:tc>
        <w:tc>
          <w:tcPr>
            <w:tcW w:w="3289" w:type="dxa"/>
            <w:vAlign w:val="center"/>
          </w:tcPr>
          <w:p w:rsidR="00BC1F2F" w:rsidRPr="007E65A0" w:rsidRDefault="00BC1F2F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 xml:space="preserve">Na podstawie uchwały </w:t>
            </w:r>
            <w:r w:rsidR="00E70B19">
              <w:rPr>
                <w:rFonts w:eastAsiaTheme="minorEastAsia"/>
                <w:sz w:val="23"/>
                <w:szCs w:val="23"/>
                <w:lang w:eastAsia="pl-PL"/>
              </w:rPr>
              <w:t>Rady Miejskiej Nr XLVIII/159/2017 z dn. 28.12.2017</w:t>
            </w:r>
          </w:p>
        </w:tc>
        <w:tc>
          <w:tcPr>
            <w:tcW w:w="2410" w:type="dxa"/>
            <w:vAlign w:val="center"/>
          </w:tcPr>
          <w:p w:rsidR="00BC1F2F" w:rsidRPr="007E65A0" w:rsidRDefault="00C72FA1" w:rsidP="00485052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Pomoc finansowa</w:t>
            </w:r>
          </w:p>
        </w:tc>
      </w:tr>
      <w:tr w:rsidR="00E70B19" w:rsidRPr="007E65A0" w:rsidTr="00BD4B7D">
        <w:tc>
          <w:tcPr>
            <w:tcW w:w="2081" w:type="dxa"/>
            <w:vAlign w:val="center"/>
          </w:tcPr>
          <w:p w:rsidR="00E70B19" w:rsidRPr="007E65A0" w:rsidRDefault="00E70B19" w:rsidP="00E70B19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Powiat Lubaczowski</w:t>
            </w:r>
          </w:p>
        </w:tc>
        <w:tc>
          <w:tcPr>
            <w:tcW w:w="1429" w:type="dxa"/>
            <w:vAlign w:val="center"/>
          </w:tcPr>
          <w:p w:rsidR="00E70B19" w:rsidRPr="007E65A0" w:rsidRDefault="00E70B19" w:rsidP="00E70B19">
            <w:pPr>
              <w:autoSpaceDE w:val="0"/>
              <w:autoSpaceDN w:val="0"/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250 000,00</w:t>
            </w:r>
          </w:p>
        </w:tc>
        <w:tc>
          <w:tcPr>
            <w:tcW w:w="3289" w:type="dxa"/>
            <w:vAlign w:val="center"/>
          </w:tcPr>
          <w:p w:rsidR="00E70B19" w:rsidRPr="007E65A0" w:rsidRDefault="00E70B19" w:rsidP="00E70B19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Na podstawie uchwały Rady Miejskiej Nr XLVIII/160/2017 z dn. 28.12.2017</w:t>
            </w:r>
          </w:p>
        </w:tc>
        <w:tc>
          <w:tcPr>
            <w:tcW w:w="2410" w:type="dxa"/>
            <w:vAlign w:val="center"/>
          </w:tcPr>
          <w:p w:rsidR="00E70B19" w:rsidRPr="007E65A0" w:rsidRDefault="00C72FA1" w:rsidP="00E70B19">
            <w:pPr>
              <w:autoSpaceDE w:val="0"/>
              <w:autoSpaceDN w:val="0"/>
              <w:rPr>
                <w:rFonts w:eastAsiaTheme="minorEastAsia"/>
                <w:sz w:val="23"/>
                <w:szCs w:val="23"/>
                <w:lang w:eastAsia="pl-PL"/>
              </w:rPr>
            </w:pPr>
            <w:r>
              <w:rPr>
                <w:rFonts w:eastAsiaTheme="minorEastAsia"/>
                <w:sz w:val="23"/>
                <w:szCs w:val="23"/>
                <w:lang w:eastAsia="pl-PL"/>
              </w:rPr>
              <w:t>Pomoc finansowa</w:t>
            </w:r>
          </w:p>
        </w:tc>
      </w:tr>
      <w:tr w:rsidR="00E70B19" w:rsidRPr="007E65A0" w:rsidTr="00BD4B7D">
        <w:trPr>
          <w:trHeight w:val="413"/>
        </w:trPr>
        <w:tc>
          <w:tcPr>
            <w:tcW w:w="2081" w:type="dxa"/>
            <w:vAlign w:val="center"/>
          </w:tcPr>
          <w:p w:rsidR="00E70B19" w:rsidRPr="007E65A0" w:rsidRDefault="00E70B19" w:rsidP="00E70B19">
            <w:pPr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Razem:</w:t>
            </w:r>
          </w:p>
        </w:tc>
        <w:tc>
          <w:tcPr>
            <w:tcW w:w="1429" w:type="dxa"/>
            <w:vAlign w:val="center"/>
          </w:tcPr>
          <w:p w:rsidR="00E70B19" w:rsidRPr="007E65A0" w:rsidRDefault="00E70B19" w:rsidP="00E70B19">
            <w:pPr>
              <w:jc w:val="right"/>
              <w:rPr>
                <w:rFonts w:eastAsiaTheme="minorEastAsia"/>
                <w:sz w:val="23"/>
                <w:szCs w:val="23"/>
                <w:lang w:eastAsia="pl-PL"/>
              </w:rPr>
            </w:pP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>1 </w:t>
            </w:r>
            <w:r>
              <w:rPr>
                <w:rFonts w:eastAsiaTheme="minorEastAsia"/>
                <w:sz w:val="23"/>
                <w:szCs w:val="23"/>
                <w:lang w:eastAsia="pl-PL"/>
              </w:rPr>
              <w:t>745</w:t>
            </w:r>
            <w:r w:rsidRPr="007E65A0">
              <w:rPr>
                <w:rFonts w:eastAsiaTheme="minorEastAsia"/>
                <w:sz w:val="23"/>
                <w:szCs w:val="23"/>
                <w:lang w:eastAsia="pl-PL"/>
              </w:rPr>
              <w:t xml:space="preserve"> 653,00</w:t>
            </w:r>
          </w:p>
        </w:tc>
        <w:tc>
          <w:tcPr>
            <w:tcW w:w="5699" w:type="dxa"/>
            <w:gridSpan w:val="2"/>
            <w:vAlign w:val="center"/>
          </w:tcPr>
          <w:p w:rsidR="00E70B19" w:rsidRPr="007E65A0" w:rsidRDefault="00E70B19" w:rsidP="00E70B19">
            <w:pPr>
              <w:rPr>
                <w:rFonts w:eastAsiaTheme="minorEastAsia"/>
                <w:sz w:val="23"/>
                <w:szCs w:val="23"/>
                <w:lang w:eastAsia="pl-PL"/>
              </w:rPr>
            </w:pPr>
          </w:p>
        </w:tc>
      </w:tr>
    </w:tbl>
    <w:p w:rsidR="00BC1F2F" w:rsidRPr="00BC1F2F" w:rsidRDefault="00BC1F2F" w:rsidP="00A169C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1A91" w:rsidRDefault="00E612A5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01A91" w:rsidRDefault="00001A91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12A5" w:rsidRDefault="00E612A5" w:rsidP="00E612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2A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zapisy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XLVIII/163/2017 Rady Miejskiej w </w:t>
      </w:r>
      <w:r w:rsid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Cieszanowie z dnia </w:t>
      </w:r>
      <w:r w:rsid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28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 2017 roku w sprawie uchwalenia budżetu Miasta i Gmin</w:t>
      </w:r>
      <w:r w:rsid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Cieszanów na 2018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bez zmian.</w:t>
      </w:r>
    </w:p>
    <w:p w:rsidR="00001A91" w:rsidRDefault="00E612A5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001A91" w:rsidRDefault="00001A91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12A5" w:rsidRPr="00001A91" w:rsidRDefault="00E612A5" w:rsidP="00001A9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i Gminy C</w:t>
      </w:r>
      <w:r w:rsidR="00001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ieszanów, a nadzór nad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wykonaniem uchwały Komisji Budżetowej Rady Miejskiej w Cieszanowie.</w:t>
      </w:r>
    </w:p>
    <w:p w:rsidR="00001A91" w:rsidRDefault="00001A91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A91" w:rsidRDefault="00E612A5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001A91" w:rsidRDefault="00001A91" w:rsidP="00001A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12A5" w:rsidRPr="00494A6C" w:rsidRDefault="00E612A5" w:rsidP="00E612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C72FA1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podjęcia, z mocą obowiązującą od 1 stycznia 2018 roku.</w:t>
      </w:r>
    </w:p>
    <w:p w:rsidR="00BC1F2F" w:rsidRDefault="00BC1F2F" w:rsidP="00A169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59DD" w:rsidRDefault="004559DD" w:rsidP="00A169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6C4F" w:rsidRDefault="00F86C4F" w:rsidP="00F86C4F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F86C4F" w:rsidRDefault="00F86C4F" w:rsidP="00F86C4F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F86C4F" w:rsidRDefault="00F86C4F" w:rsidP="00F86C4F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4559DD" w:rsidRPr="00BC1F2F" w:rsidRDefault="004559DD" w:rsidP="00A169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559DD" w:rsidRPr="00BC1F2F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E7D12"/>
    <w:multiLevelType w:val="hybridMultilevel"/>
    <w:tmpl w:val="F81AC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84A1F"/>
    <w:multiLevelType w:val="hybridMultilevel"/>
    <w:tmpl w:val="C154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0E"/>
    <w:rsid w:val="00001A91"/>
    <w:rsid w:val="000F6ECF"/>
    <w:rsid w:val="004559DD"/>
    <w:rsid w:val="00467004"/>
    <w:rsid w:val="00675453"/>
    <w:rsid w:val="007154AE"/>
    <w:rsid w:val="008B3594"/>
    <w:rsid w:val="00A169C8"/>
    <w:rsid w:val="00A6490E"/>
    <w:rsid w:val="00BC1F2F"/>
    <w:rsid w:val="00BD4B7D"/>
    <w:rsid w:val="00C72FA1"/>
    <w:rsid w:val="00CE3D65"/>
    <w:rsid w:val="00E612A5"/>
    <w:rsid w:val="00E70B19"/>
    <w:rsid w:val="00EB2965"/>
    <w:rsid w:val="00F86C4F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51B8-B7BC-4F2F-A092-7A31BBAB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1A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2018-01-31T12:10:00Z</cp:lastPrinted>
  <dcterms:created xsi:type="dcterms:W3CDTF">2018-03-09T12:25:00Z</dcterms:created>
  <dcterms:modified xsi:type="dcterms:W3CDTF">2018-03-09T12:31:00Z</dcterms:modified>
</cp:coreProperties>
</file>