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t xml:space="preserve"> Nr XLVII/146/2017</w:t>
      </w:r>
      <w:r>
        <w:rPr>
          <w:b/>
          <w:caps/>
        </w:rPr>
        <w:br/>
      </w:r>
      <w:r>
        <w:rPr>
          <w:b/>
          <w:caps/>
        </w:rPr>
        <w:t>Rady Miejskiej w Cieszanowie</w:t>
      </w:r>
    </w:p>
    <w:p w:rsidR="00A77B3E">
      <w:pPr>
        <w:spacing w:before="280" w:after="280"/>
        <w:ind w:left="0"/>
        <w:jc w:val="center"/>
        <w:rPr>
          <w:b/>
          <w:caps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listopada 2017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wzoru deklaracji o wysokości opłaty za gospodarowanie odpadami komunalnymi składanej przez właścicieli nieruchomości położonych na terenie miasta i gminy Cieszanów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pkt.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samorządzie gminnym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(t.j. Dz.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2017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1875),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6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m, 6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n 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13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września 1996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utrzymaniu czystości 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porządku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gminach (t.j. Dz.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2017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1289).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Rada Miejska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Cieszanowie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1. </w:t>
      </w:r>
      <w:r>
        <w:t>1. 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Określa się wzór deklaracji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wysokości opłaty za gospodarowanie odpadami komunalnymi, składanej przez właścicieli nieruchomości położonych na terenie miasta 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gminy Cieszanów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 brzmieniu określonym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załączniku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Wzór deklaracji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wysokości opłaty za gospodarowanie odpadami komunalnymi stanowi załącznik nr 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2. </w:t>
      </w:r>
      <w:r>
        <w:t>1. 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Właściciel nieruchomości jest obowiązany złożyć do Burmistrza Miasta 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Gminy Cieszanów deklarację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wysokości opłaty za gospodarowanie odpadami komunalnymi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terminie 14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 od dnia zamieszkania na danej nieruchomości pierwszego mieszkańca lub powstania na danej nieruchomości odpadów komunalnych.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 przypadku zmiany danych będących podstawą ustalenia wysokości należnej opłaty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za gospodarowanie odpadami komunalnymi na danej nieruchomości, właściciel nieruchomości jest obowiązany złożyć nową deklarację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terminie 14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 od dnia nastąpienia zmiany.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Deklaracje o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wysokości opłaty za gospodarowanie odpadami komunalnymi należy złożyć w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Urzędzie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Gminy Cieszanów, ul. Rynek 1, 37-611 Cieszanów osobiście lub za pośrednictwem poczty.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4. </w:t>
      </w:r>
      <w: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Deklaracja,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§1 może być składana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postaci elektronicznej za pomocą środków komunikacji elektronicznej przy użyciu elektronicznej skrzynki podawczej na elektronicznej platformie usług administracji publicznej (ePUAP)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formie dokumentu elektronicznego sporządzonego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formacie danych XML, XSD – interaktywny, PSeAP.pl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Wzór deklaracji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postaci dokumentu, formularza elektronicznego udostępniony jest na platformie usług administracji publicznej (ePUAP, PSeAP.pl) Urzędu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Cieszanów.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Deklaracja powinna być opatrzona bezpiecznym podpisem elektronicznym weryfikowanym przy  pomocy ważnego, kwalifikowanego certyfikatu lub podpisem potwierdzonym profilem zaufanym ePUAP.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Cieszanów.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Nadzór nad wykonaniem uchwały powierza się komisji Rolnictwa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Rozwoju Gospodarczego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Traci moc Uchwała Nr XXXVIII/74/2017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sprawie ustalenia wzoru deklaracji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wysokości opłaty za gospodarowanie odpadami komunalnymi składanej przez właścicieli nieruchomości położonych na terenie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Cieszanów.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od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Dzienniku Urzędowym Województwa Podkarpackiego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mocą obowiązującą od 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XLVII/146/2017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Cieszanowie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30 listopada 2017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</w:p>
    <w:sectPr>
      <w:footerReference w:type="default" r:id="rId5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8323F3C0-6B90-4F5D-A0C6-86ECB4CCA794.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8323F3C0-6B90-4F5D-A0C6-86ECB4CCA794.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XLVII/146/2017 z dnia 30 listopada 2017 r.</dc:title>
  <dc:subject>w sprawie ustalenia wzoru deklaracji o^wysokości opłaty za gospodarowanie odpadami komunalnymi składanej przez właścicieli nieruchomości położonych na terenie miasta i^gminy Cieszanów</dc:subject>
  <dc:creator>Janusz</dc:creator>
  <cp:lastModifiedBy>Janusz</cp:lastModifiedBy>
  <cp:revision>1</cp:revision>
  <dcterms:created xsi:type="dcterms:W3CDTF">2018-02-28T07:23:05Z</dcterms:created>
  <dcterms:modified xsi:type="dcterms:W3CDTF">2018-02-28T07:23:05Z</dcterms:modified>
  <cp:category>Akt prawny</cp:category>
</cp:coreProperties>
</file>