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B0E" w:rsidRDefault="00A30CB2" w:rsidP="00204D9E">
      <w:pPr>
        <w:pStyle w:val="Bezodstpw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87499F">
        <w:rPr>
          <w:rFonts w:ascii="Times New Roman" w:hAnsi="Times New Roman" w:cs="Times New Roman"/>
          <w:b/>
          <w:sz w:val="24"/>
          <w:szCs w:val="24"/>
        </w:rPr>
        <w:t>XLIII/103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/2017</w:t>
      </w:r>
    </w:p>
    <w:p w:rsidR="00A30CB2" w:rsidRDefault="00A30CB2" w:rsidP="00204D9E">
      <w:pPr>
        <w:pStyle w:val="Bezodstpw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Rady Miejskiej w Cieszanowie </w:t>
      </w:r>
    </w:p>
    <w:p w:rsidR="00A30CB2" w:rsidRDefault="00204D9E" w:rsidP="00204D9E">
      <w:pPr>
        <w:pStyle w:val="Bezodstpw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C111DE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1DE">
        <w:rPr>
          <w:rFonts w:ascii="Times New Roman" w:hAnsi="Times New Roman" w:cs="Times New Roman"/>
          <w:b/>
          <w:sz w:val="24"/>
          <w:szCs w:val="24"/>
        </w:rPr>
        <w:t>września</w:t>
      </w:r>
      <w:r>
        <w:rPr>
          <w:rFonts w:ascii="Times New Roman" w:hAnsi="Times New Roman" w:cs="Times New Roman"/>
          <w:b/>
          <w:sz w:val="24"/>
          <w:szCs w:val="24"/>
        </w:rPr>
        <w:t xml:space="preserve"> 2017 roku</w:t>
      </w:r>
    </w:p>
    <w:p w:rsidR="00204D9E" w:rsidRDefault="00204D9E" w:rsidP="00204D9E">
      <w:pPr>
        <w:pStyle w:val="Bezodstpw"/>
        <w:spacing w:line="276" w:lineRule="auto"/>
        <w:ind w:left="1416" w:hanging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udzielenia pomocy finansowej Województwu Podkarpackiemu na remonty i inwestycje na drogach wojewódzkich</w:t>
      </w:r>
    </w:p>
    <w:p w:rsidR="00204D9E" w:rsidRDefault="00204D9E" w:rsidP="00204D9E">
      <w:pPr>
        <w:pStyle w:val="Bezodstpw"/>
        <w:spacing w:line="276" w:lineRule="auto"/>
        <w:ind w:left="1416" w:hanging="1416"/>
        <w:rPr>
          <w:rFonts w:ascii="Times New Roman" w:hAnsi="Times New Roman" w:cs="Times New Roman"/>
          <w:b/>
          <w:sz w:val="24"/>
          <w:szCs w:val="24"/>
        </w:rPr>
      </w:pPr>
    </w:p>
    <w:p w:rsidR="00204D9E" w:rsidRDefault="00204D9E" w:rsidP="00204D9E">
      <w:pPr>
        <w:pStyle w:val="Bezodstpw"/>
        <w:spacing w:line="276" w:lineRule="auto"/>
        <w:ind w:left="1416" w:hanging="1416"/>
        <w:rPr>
          <w:rFonts w:ascii="Times New Roman" w:hAnsi="Times New Roman" w:cs="Times New Roman"/>
          <w:b/>
          <w:sz w:val="24"/>
          <w:szCs w:val="24"/>
        </w:rPr>
      </w:pPr>
    </w:p>
    <w:p w:rsidR="00204D9E" w:rsidRDefault="00204D9E" w:rsidP="00576EC2">
      <w:pPr>
        <w:pStyle w:val="Bezodstpw"/>
        <w:spacing w:line="276" w:lineRule="auto"/>
        <w:ind w:left="1416" w:hanging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D9E" w:rsidRDefault="00204D9E" w:rsidP="00576EC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10 ust. 2 i art. 18 ust. 2 pkt 15 ustawy z dnia 8 marca 1990 r. </w:t>
      </w:r>
      <w:r w:rsidR="00576EC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i/>
          <w:sz w:val="24"/>
          <w:szCs w:val="24"/>
        </w:rPr>
        <w:t xml:space="preserve">samorządzie gminnym </w:t>
      </w:r>
      <w:r w:rsidR="001C3FFC">
        <w:rPr>
          <w:rFonts w:ascii="Times New Roman" w:hAnsi="Times New Roman" w:cs="Times New Roman"/>
          <w:sz w:val="24"/>
          <w:szCs w:val="24"/>
        </w:rPr>
        <w:t xml:space="preserve">(Dz. U. z 2016, poz. 446) oraz w związku z art. 216 ust. 2 pkt 5 art. 220 ustawy z dnia 27 sierpnia 2009 r. o </w:t>
      </w:r>
      <w:r w:rsidR="001C3FFC">
        <w:rPr>
          <w:rFonts w:ascii="Times New Roman" w:hAnsi="Times New Roman" w:cs="Times New Roman"/>
          <w:i/>
          <w:sz w:val="24"/>
          <w:szCs w:val="24"/>
        </w:rPr>
        <w:t>finansach publicznych</w:t>
      </w:r>
      <w:r w:rsidR="001C3FFC">
        <w:rPr>
          <w:rFonts w:ascii="Times New Roman" w:hAnsi="Times New Roman" w:cs="Times New Roman"/>
          <w:sz w:val="24"/>
          <w:szCs w:val="24"/>
        </w:rPr>
        <w:t xml:space="preserve"> (Dz. U. z 2016 r. poz. 1870 </w:t>
      </w:r>
      <w:r w:rsidR="00576EC2">
        <w:rPr>
          <w:rFonts w:ascii="Times New Roman" w:hAnsi="Times New Roman" w:cs="Times New Roman"/>
          <w:sz w:val="24"/>
          <w:szCs w:val="24"/>
        </w:rPr>
        <w:br/>
      </w:r>
      <w:r w:rsidR="001C3FFC">
        <w:rPr>
          <w:rFonts w:ascii="Times New Roman" w:hAnsi="Times New Roman" w:cs="Times New Roman"/>
          <w:sz w:val="24"/>
          <w:szCs w:val="24"/>
        </w:rPr>
        <w:t xml:space="preserve">ze zm.) </w:t>
      </w:r>
      <w:r w:rsidR="001C3FFC">
        <w:rPr>
          <w:rFonts w:ascii="Times New Roman" w:hAnsi="Times New Roman" w:cs="Times New Roman"/>
          <w:b/>
          <w:sz w:val="24"/>
          <w:szCs w:val="24"/>
        </w:rPr>
        <w:t>uchwala się co następuje:</w:t>
      </w:r>
    </w:p>
    <w:p w:rsidR="001C3FFC" w:rsidRDefault="001C3FFC" w:rsidP="00204D9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C3FFC" w:rsidRDefault="001C3FFC" w:rsidP="001C3FF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3D572E" w:rsidRDefault="003D572E" w:rsidP="001C3FF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1C3FFC" w:rsidRDefault="001C3FFC" w:rsidP="00576EC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 się pomocy finansowej w roku 2017 w </w:t>
      </w:r>
      <w:r w:rsidR="003D572E">
        <w:rPr>
          <w:rFonts w:ascii="Times New Roman" w:hAnsi="Times New Roman" w:cs="Times New Roman"/>
          <w:sz w:val="24"/>
          <w:szCs w:val="24"/>
        </w:rPr>
        <w:t>formie</w:t>
      </w:r>
      <w:r>
        <w:rPr>
          <w:rFonts w:ascii="Times New Roman" w:hAnsi="Times New Roman" w:cs="Times New Roman"/>
          <w:sz w:val="24"/>
          <w:szCs w:val="24"/>
        </w:rPr>
        <w:t xml:space="preserve"> dotacji celowych w kwocie 3</w:t>
      </w:r>
      <w:r w:rsidR="002A588C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 000 zł (trzysta piętnaście tysięcy 00/100 złoty) Województwu Podkarpackiemu – z przeznaczeniem na</w:t>
      </w:r>
      <w:r w:rsidR="00285928">
        <w:rPr>
          <w:rFonts w:ascii="Times New Roman" w:hAnsi="Times New Roman" w:cs="Times New Roman"/>
          <w:sz w:val="24"/>
          <w:szCs w:val="24"/>
        </w:rPr>
        <w:t>:</w:t>
      </w:r>
    </w:p>
    <w:p w:rsidR="00285928" w:rsidRDefault="00285928" w:rsidP="00576EC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„Remont (odnowę) drogi wojewódzkiej nr 866 Dachnów – Lubaczów – Krowica </w:t>
      </w:r>
      <w:proofErr w:type="spellStart"/>
      <w:r>
        <w:rPr>
          <w:rFonts w:ascii="Times New Roman" w:hAnsi="Times New Roman" w:cs="Times New Roman"/>
          <w:sz w:val="24"/>
          <w:szCs w:val="24"/>
        </w:rPr>
        <w:t>Hołodowska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granica państwa w m. Dachnów w km 1+200 – 2+200” – 105 000 zł,</w:t>
      </w:r>
    </w:p>
    <w:p w:rsidR="00285928" w:rsidRDefault="00285928" w:rsidP="00576EC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„Remont chodnika przy drodze wojewódzkiej nr 865 Jarosław – Bełżec w m. Dachnów” – 70 000 zł</w:t>
      </w:r>
    </w:p>
    <w:p w:rsidR="00285928" w:rsidRDefault="00285928" w:rsidP="00576EC2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3. „</w:t>
      </w:r>
      <w:r w:rsidRPr="00285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Przebudowa drogi wojewódzkiej Nr 866 Dachnów – Lubaczów – Krowica </w:t>
      </w:r>
      <w:proofErr w:type="spellStart"/>
      <w:r w:rsidRPr="00285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Hołodowska</w:t>
      </w:r>
      <w:proofErr w:type="spellEnd"/>
      <w:r w:rsidRPr="00285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granica państwa polegająca na budowie ścieżki rowerowej z możliwością ruchu pieszych usytuowanej po stronie lewej za rowem w miejscowości Dachnów</w:t>
      </w:r>
      <w:r w:rsidR="008B7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 – </w:t>
      </w:r>
      <w:r w:rsidR="00C11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158</w:t>
      </w:r>
      <w:r w:rsidR="008B7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000 zł</w:t>
      </w:r>
    </w:p>
    <w:p w:rsidR="003D572E" w:rsidRDefault="003D572E" w:rsidP="001C3FFC">
      <w:pPr>
        <w:pStyle w:val="Bezodstpw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B7239" w:rsidRDefault="008B7239" w:rsidP="008B7239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§2</w:t>
      </w:r>
    </w:p>
    <w:p w:rsidR="003D572E" w:rsidRDefault="003D572E" w:rsidP="008B7239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B7239" w:rsidRDefault="008B7239" w:rsidP="00576EC2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Upoważnia się Burmistrza Miasta i Gminy Cieszanów do podpisania umów z Województwem Podkarpackim w sprawie udzielenia pomocy finansowej zgodnie z § 1 niniejszej uchwały.</w:t>
      </w:r>
    </w:p>
    <w:p w:rsidR="003D572E" w:rsidRDefault="003D572E" w:rsidP="008B7239">
      <w:pPr>
        <w:pStyle w:val="Bezodstpw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B7239" w:rsidRDefault="008B7239" w:rsidP="008B7239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§3</w:t>
      </w:r>
    </w:p>
    <w:p w:rsidR="003D572E" w:rsidRDefault="003D572E" w:rsidP="008B7239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B7239" w:rsidRDefault="008B7239" w:rsidP="00576EC2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Uchyla się uchwałę Rady Miejskiej Nr </w:t>
      </w:r>
      <w:r w:rsidR="00C11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XL</w:t>
      </w:r>
      <w:r w:rsidR="003D57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="00C11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80</w:t>
      </w:r>
      <w:r w:rsidR="003D57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/2017 z dnia </w:t>
      </w:r>
      <w:r w:rsidR="00C11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</w:t>
      </w:r>
      <w:r w:rsidR="003D57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11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lipca</w:t>
      </w:r>
      <w:r w:rsidR="003D57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2017 roku w sprawie udzielenia pomocy finansowej Województwu Podkarpackiemu na </w:t>
      </w:r>
      <w:r w:rsidR="00C11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remonty i</w:t>
      </w:r>
      <w:r w:rsidR="003D57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inwestycyjne </w:t>
      </w:r>
      <w:r w:rsidR="00576E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3D57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drogach wojewódzkich</w:t>
      </w:r>
    </w:p>
    <w:p w:rsidR="003D572E" w:rsidRDefault="003D572E" w:rsidP="008B7239">
      <w:pPr>
        <w:pStyle w:val="Bezodstpw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572E" w:rsidRDefault="003D572E" w:rsidP="003D572E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§4</w:t>
      </w:r>
    </w:p>
    <w:p w:rsidR="003D572E" w:rsidRDefault="003D572E" w:rsidP="003D572E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572E" w:rsidRDefault="003D572E" w:rsidP="00576EC2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Wykonanie uchwały powierza się Burmistrzowi Miasta i Gminy Cieszanów, a nadzór nad wykonaniem uchwały Komisji Budżetowej Rady Miejskiej w Cieszanowie.</w:t>
      </w:r>
    </w:p>
    <w:p w:rsidR="003D572E" w:rsidRDefault="003D572E" w:rsidP="003D572E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572E" w:rsidRDefault="003D572E" w:rsidP="003D572E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§5</w:t>
      </w:r>
    </w:p>
    <w:p w:rsidR="003D572E" w:rsidRDefault="003D572E" w:rsidP="003D572E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572E" w:rsidRPr="001C3FFC" w:rsidRDefault="003D572E" w:rsidP="003D572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Uchwała wchodzi w życie z dniem podjęcia.</w:t>
      </w:r>
    </w:p>
    <w:sectPr w:rsidR="003D572E" w:rsidRPr="001C3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0C"/>
    <w:rsid w:val="001C3FFC"/>
    <w:rsid w:val="00204D9E"/>
    <w:rsid w:val="00285928"/>
    <w:rsid w:val="002A588C"/>
    <w:rsid w:val="003D572E"/>
    <w:rsid w:val="00576EC2"/>
    <w:rsid w:val="0087499F"/>
    <w:rsid w:val="008B7239"/>
    <w:rsid w:val="00A30CB2"/>
    <w:rsid w:val="00A5400C"/>
    <w:rsid w:val="00C111DE"/>
    <w:rsid w:val="00C62076"/>
    <w:rsid w:val="00E37B0E"/>
    <w:rsid w:val="00F7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5B196-0004-46C7-B475-F3B62DA1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0CB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6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1F415-09EE-4153-AE2E-7BDF92B1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2017-07-10T07:39:00Z</cp:lastPrinted>
  <dcterms:created xsi:type="dcterms:W3CDTF">2017-09-12T12:20:00Z</dcterms:created>
  <dcterms:modified xsi:type="dcterms:W3CDTF">2017-09-12T12:20:00Z</dcterms:modified>
</cp:coreProperties>
</file>