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15" w:rsidRPr="002E46A2" w:rsidRDefault="00B45415" w:rsidP="00B45415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 xml:space="preserve">Uchwała Nr </w:t>
      </w:r>
      <w:r w:rsidR="00692BB6">
        <w:rPr>
          <w:rFonts w:ascii="Times New Roman" w:hAnsi="Times New Roman"/>
          <w:sz w:val="24"/>
          <w:szCs w:val="24"/>
        </w:rPr>
        <w:t>XXXVI/53</w:t>
      </w:r>
      <w:bookmarkStart w:id="0" w:name="_GoBack"/>
      <w:bookmarkEnd w:id="0"/>
      <w:r w:rsidRPr="002E46A2">
        <w:rPr>
          <w:rFonts w:ascii="Times New Roman" w:hAnsi="Times New Roman"/>
          <w:sz w:val="24"/>
          <w:szCs w:val="24"/>
        </w:rPr>
        <w:t>/2017</w:t>
      </w:r>
    </w:p>
    <w:p w:rsidR="00B45415" w:rsidRPr="002E46A2" w:rsidRDefault="00B45415" w:rsidP="00B45415">
      <w:pPr>
        <w:jc w:val="center"/>
        <w:rPr>
          <w:sz w:val="24"/>
          <w:szCs w:val="24"/>
        </w:rPr>
      </w:pPr>
      <w:r w:rsidRPr="002E46A2">
        <w:rPr>
          <w:sz w:val="24"/>
          <w:szCs w:val="24"/>
        </w:rPr>
        <w:t>Rady</w:t>
      </w:r>
      <w:r w:rsidR="00317CBC" w:rsidRPr="002E46A2">
        <w:rPr>
          <w:sz w:val="24"/>
          <w:szCs w:val="24"/>
        </w:rPr>
        <w:t xml:space="preserve"> M</w:t>
      </w:r>
      <w:r w:rsidRPr="002E46A2">
        <w:rPr>
          <w:sz w:val="24"/>
          <w:szCs w:val="24"/>
        </w:rPr>
        <w:t xml:space="preserve">iejskiej w Cieszanowie </w:t>
      </w:r>
    </w:p>
    <w:p w:rsidR="00B45415" w:rsidRPr="002E46A2" w:rsidRDefault="00B45415" w:rsidP="00B45415">
      <w:pPr>
        <w:jc w:val="center"/>
        <w:rPr>
          <w:sz w:val="24"/>
          <w:szCs w:val="24"/>
        </w:rPr>
      </w:pPr>
      <w:r w:rsidRPr="002E46A2">
        <w:rPr>
          <w:sz w:val="24"/>
          <w:szCs w:val="24"/>
        </w:rPr>
        <w:t xml:space="preserve">z dnia </w:t>
      </w:r>
      <w:r w:rsidR="007A5B86" w:rsidRPr="002E46A2">
        <w:rPr>
          <w:sz w:val="24"/>
          <w:szCs w:val="24"/>
        </w:rPr>
        <w:t xml:space="preserve">28 kwietnia </w:t>
      </w:r>
      <w:r w:rsidRPr="002E46A2">
        <w:rPr>
          <w:sz w:val="24"/>
          <w:szCs w:val="24"/>
        </w:rPr>
        <w:t>2017 roku</w:t>
      </w:r>
    </w:p>
    <w:p w:rsidR="00B45415" w:rsidRPr="002E46A2" w:rsidRDefault="00B45415" w:rsidP="00B45415">
      <w:pPr>
        <w:jc w:val="center"/>
        <w:rPr>
          <w:sz w:val="24"/>
          <w:szCs w:val="24"/>
        </w:rPr>
      </w:pPr>
    </w:p>
    <w:p w:rsidR="002E46A2" w:rsidRDefault="002E46A2" w:rsidP="002E4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45415" w:rsidRPr="002E46A2" w:rsidRDefault="002E46A2" w:rsidP="002E46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45415" w:rsidRPr="002E46A2">
        <w:rPr>
          <w:sz w:val="24"/>
          <w:szCs w:val="24"/>
        </w:rPr>
        <w:t xml:space="preserve">w sprawie </w:t>
      </w:r>
      <w:r w:rsidR="00B45415" w:rsidRPr="002E46A2">
        <w:rPr>
          <w:b/>
          <w:sz w:val="24"/>
          <w:szCs w:val="24"/>
        </w:rPr>
        <w:t>emisji obligacji</w:t>
      </w:r>
    </w:p>
    <w:p w:rsidR="00B45415" w:rsidRPr="002E46A2" w:rsidRDefault="00B45415" w:rsidP="00B45415">
      <w:pPr>
        <w:jc w:val="center"/>
        <w:rPr>
          <w:sz w:val="24"/>
          <w:szCs w:val="24"/>
        </w:rPr>
      </w:pPr>
    </w:p>
    <w:p w:rsidR="00B45415" w:rsidRDefault="002E46A2" w:rsidP="00B454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E46A2" w:rsidRPr="002E46A2" w:rsidRDefault="002E46A2" w:rsidP="00B45415">
      <w:pPr>
        <w:jc w:val="both"/>
        <w:rPr>
          <w:sz w:val="24"/>
          <w:szCs w:val="24"/>
        </w:rPr>
      </w:pPr>
    </w:p>
    <w:p w:rsidR="00B45415" w:rsidRPr="002E46A2" w:rsidRDefault="00B45415" w:rsidP="00B45415">
      <w:pPr>
        <w:jc w:val="both"/>
        <w:rPr>
          <w:sz w:val="24"/>
          <w:szCs w:val="24"/>
        </w:rPr>
      </w:pPr>
      <w:r w:rsidRPr="002E46A2">
        <w:rPr>
          <w:sz w:val="24"/>
          <w:szCs w:val="24"/>
        </w:rPr>
        <w:t>Na podstawie art. 18 ust. 2 pkt 9 lit. b ustawy z dnia 8 marca 1990</w:t>
      </w:r>
      <w:r w:rsidR="004C2902" w:rsidRPr="002E46A2">
        <w:rPr>
          <w:sz w:val="24"/>
          <w:szCs w:val="24"/>
        </w:rPr>
        <w:t xml:space="preserve"> roku o samorządzie gminnym  (</w:t>
      </w:r>
      <w:proofErr w:type="spellStart"/>
      <w:r w:rsidRPr="002E46A2">
        <w:rPr>
          <w:sz w:val="24"/>
          <w:szCs w:val="24"/>
        </w:rPr>
        <w:t>Dz</w:t>
      </w:r>
      <w:proofErr w:type="spellEnd"/>
      <w:r w:rsidRPr="002E46A2">
        <w:rPr>
          <w:sz w:val="24"/>
          <w:szCs w:val="24"/>
        </w:rPr>
        <w:t xml:space="preserve"> .U. z 201</w:t>
      </w:r>
      <w:r w:rsidR="004C2902" w:rsidRPr="002E46A2">
        <w:rPr>
          <w:sz w:val="24"/>
          <w:szCs w:val="24"/>
        </w:rPr>
        <w:t>6</w:t>
      </w:r>
      <w:r w:rsidRPr="002E46A2">
        <w:rPr>
          <w:sz w:val="24"/>
          <w:szCs w:val="24"/>
        </w:rPr>
        <w:t xml:space="preserve"> r. poz. </w:t>
      </w:r>
      <w:r w:rsidR="004C2902" w:rsidRPr="002E46A2">
        <w:rPr>
          <w:sz w:val="24"/>
          <w:szCs w:val="24"/>
        </w:rPr>
        <w:t>446</w:t>
      </w:r>
      <w:r w:rsidRPr="002E46A2">
        <w:rPr>
          <w:sz w:val="24"/>
          <w:szCs w:val="24"/>
        </w:rPr>
        <w:t xml:space="preserve">); art. 89 ust. 1 pkt 2 i 3 ustawy z dnia 27 sierpnia 2009 </w:t>
      </w:r>
      <w:r w:rsidR="004C2902" w:rsidRPr="002E46A2">
        <w:rPr>
          <w:sz w:val="24"/>
          <w:szCs w:val="24"/>
        </w:rPr>
        <w:t>roku o finansach publicznych (</w:t>
      </w:r>
      <w:r w:rsidRPr="002E46A2">
        <w:rPr>
          <w:sz w:val="24"/>
          <w:szCs w:val="24"/>
        </w:rPr>
        <w:t>Dz. U. z 201</w:t>
      </w:r>
      <w:r w:rsidR="004C2902" w:rsidRPr="002E46A2">
        <w:rPr>
          <w:sz w:val="24"/>
          <w:szCs w:val="24"/>
        </w:rPr>
        <w:t>6</w:t>
      </w:r>
      <w:r w:rsidRPr="002E46A2">
        <w:rPr>
          <w:sz w:val="24"/>
          <w:szCs w:val="24"/>
        </w:rPr>
        <w:t xml:space="preserve"> r. poz. </w:t>
      </w:r>
      <w:r w:rsidR="004C2902" w:rsidRPr="002E46A2">
        <w:rPr>
          <w:sz w:val="24"/>
          <w:szCs w:val="24"/>
        </w:rPr>
        <w:t>1870</w:t>
      </w:r>
      <w:r w:rsidRPr="002E46A2">
        <w:rPr>
          <w:sz w:val="24"/>
          <w:szCs w:val="24"/>
        </w:rPr>
        <w:t xml:space="preserve"> z</w:t>
      </w:r>
      <w:r w:rsidR="004C2902" w:rsidRPr="002E46A2">
        <w:rPr>
          <w:sz w:val="24"/>
          <w:szCs w:val="24"/>
        </w:rPr>
        <w:t>e</w:t>
      </w:r>
      <w:r w:rsidRPr="002E46A2">
        <w:rPr>
          <w:sz w:val="24"/>
          <w:szCs w:val="24"/>
        </w:rPr>
        <w:t xml:space="preserve"> zm.); art. 2 pkt 5 i art. 33 pkt 2 ustawy z dnia 15 stycznia 2015 r. o obligacjach (Dz. U. z 2015 r., poz. 238),</w:t>
      </w:r>
    </w:p>
    <w:p w:rsidR="00B45415" w:rsidRPr="002E46A2" w:rsidRDefault="00B45415" w:rsidP="00B45415">
      <w:pPr>
        <w:ind w:firstLine="708"/>
        <w:jc w:val="both"/>
        <w:rPr>
          <w:sz w:val="24"/>
          <w:szCs w:val="24"/>
        </w:rPr>
      </w:pPr>
    </w:p>
    <w:p w:rsidR="00B45415" w:rsidRPr="002E46A2" w:rsidRDefault="00B45415" w:rsidP="00B45415">
      <w:pPr>
        <w:ind w:left="1416" w:firstLine="708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Rada Miejska w Cieszanowie uchwala co następuje:</w:t>
      </w:r>
    </w:p>
    <w:p w:rsidR="00B45415" w:rsidRPr="002E46A2" w:rsidRDefault="00B45415" w:rsidP="00B45415">
      <w:pPr>
        <w:pStyle w:val="Tekstpodstawowy"/>
        <w:rPr>
          <w:rFonts w:ascii="Times New Roman" w:hAnsi="Times New Roman"/>
          <w:sz w:val="24"/>
          <w:szCs w:val="24"/>
        </w:rPr>
      </w:pPr>
    </w:p>
    <w:p w:rsidR="00B45415" w:rsidRPr="002E46A2" w:rsidRDefault="00B45415" w:rsidP="00B45415">
      <w:pPr>
        <w:pStyle w:val="Tekstpodstawowy"/>
        <w:jc w:val="center"/>
        <w:rPr>
          <w:rFonts w:ascii="Times New Roman" w:hAnsi="Times New Roman"/>
          <w:snapToGrid w:val="0"/>
          <w:sz w:val="24"/>
          <w:szCs w:val="24"/>
        </w:rPr>
      </w:pPr>
      <w:r w:rsidRPr="002E46A2">
        <w:rPr>
          <w:rFonts w:ascii="Times New Roman" w:hAnsi="Times New Roman"/>
          <w:snapToGrid w:val="0"/>
          <w:sz w:val="24"/>
          <w:szCs w:val="24"/>
        </w:rPr>
        <w:t>§ 1</w:t>
      </w:r>
    </w:p>
    <w:p w:rsidR="00B45415" w:rsidRPr="002E46A2" w:rsidRDefault="00B45415" w:rsidP="00B45415">
      <w:pPr>
        <w:pStyle w:val="Tekstpodstawowy"/>
        <w:rPr>
          <w:rFonts w:ascii="Times New Roman" w:hAnsi="Times New Roman"/>
          <w:snapToGrid w:val="0"/>
          <w:sz w:val="24"/>
          <w:szCs w:val="24"/>
        </w:rPr>
      </w:pPr>
    </w:p>
    <w:p w:rsidR="00B45415" w:rsidRPr="002E46A2" w:rsidRDefault="00B45415" w:rsidP="00B45415">
      <w:pPr>
        <w:pStyle w:val="Tekstpodstawowy"/>
        <w:numPr>
          <w:ilvl w:val="0"/>
          <w:numId w:val="1"/>
        </w:numPr>
        <w:rPr>
          <w:rFonts w:ascii="Times New Roman" w:hAnsi="Times New Roman"/>
          <w:snapToGrid w:val="0"/>
          <w:sz w:val="24"/>
          <w:szCs w:val="24"/>
        </w:rPr>
      </w:pPr>
      <w:r w:rsidRPr="002E46A2">
        <w:rPr>
          <w:rFonts w:ascii="Times New Roman" w:hAnsi="Times New Roman"/>
          <w:snapToGrid w:val="0"/>
          <w:sz w:val="24"/>
          <w:szCs w:val="24"/>
        </w:rPr>
        <w:t xml:space="preserve">Gmina Cieszanów wyemituje </w:t>
      </w:r>
      <w:r w:rsidR="00BC42AE" w:rsidRPr="002E46A2">
        <w:rPr>
          <w:rFonts w:ascii="Times New Roman" w:hAnsi="Times New Roman"/>
          <w:snapToGrid w:val="0"/>
          <w:sz w:val="24"/>
          <w:szCs w:val="24"/>
        </w:rPr>
        <w:t>2</w:t>
      </w:r>
      <w:r w:rsidRPr="002E46A2">
        <w:rPr>
          <w:rFonts w:ascii="Times New Roman" w:hAnsi="Times New Roman"/>
          <w:snapToGrid w:val="0"/>
          <w:sz w:val="24"/>
          <w:szCs w:val="24"/>
        </w:rPr>
        <w:t>.</w:t>
      </w:r>
      <w:r w:rsidR="003F0F9A" w:rsidRPr="002E46A2">
        <w:rPr>
          <w:rFonts w:ascii="Times New Roman" w:hAnsi="Times New Roman"/>
          <w:snapToGrid w:val="0"/>
          <w:sz w:val="24"/>
          <w:szCs w:val="24"/>
        </w:rPr>
        <w:t>5</w:t>
      </w:r>
      <w:r w:rsidRPr="002E46A2">
        <w:rPr>
          <w:rFonts w:ascii="Times New Roman" w:hAnsi="Times New Roman"/>
          <w:snapToGrid w:val="0"/>
          <w:sz w:val="24"/>
          <w:szCs w:val="24"/>
        </w:rPr>
        <w:t xml:space="preserve">00 (słownie: </w:t>
      </w:r>
      <w:r w:rsidR="00BC42AE" w:rsidRPr="002E46A2">
        <w:rPr>
          <w:rFonts w:ascii="Times New Roman" w:hAnsi="Times New Roman"/>
          <w:snapToGrid w:val="0"/>
          <w:sz w:val="24"/>
          <w:szCs w:val="24"/>
        </w:rPr>
        <w:t>dwa</w:t>
      </w:r>
      <w:r w:rsidRPr="002E46A2">
        <w:rPr>
          <w:rFonts w:ascii="Times New Roman" w:hAnsi="Times New Roman"/>
          <w:snapToGrid w:val="0"/>
          <w:sz w:val="24"/>
          <w:szCs w:val="24"/>
        </w:rPr>
        <w:t xml:space="preserve"> tysiące</w:t>
      </w:r>
      <w:r w:rsidR="003F0F9A" w:rsidRPr="002E46A2">
        <w:rPr>
          <w:rFonts w:ascii="Times New Roman" w:hAnsi="Times New Roman"/>
          <w:snapToGrid w:val="0"/>
          <w:sz w:val="24"/>
          <w:szCs w:val="24"/>
        </w:rPr>
        <w:t xml:space="preserve"> pięćset</w:t>
      </w:r>
      <w:r w:rsidRPr="002E46A2">
        <w:rPr>
          <w:rFonts w:ascii="Times New Roman" w:hAnsi="Times New Roman"/>
          <w:snapToGrid w:val="0"/>
          <w:sz w:val="24"/>
          <w:szCs w:val="24"/>
        </w:rPr>
        <w:t xml:space="preserve">) obligacji o wartości nominalnej 1.000 zł (słownie: jeden tysiąc złotych) każda na łączną kwotę </w:t>
      </w:r>
      <w:r w:rsidR="00BC42AE" w:rsidRPr="002E46A2">
        <w:rPr>
          <w:rFonts w:ascii="Times New Roman" w:hAnsi="Times New Roman"/>
          <w:snapToGrid w:val="0"/>
          <w:sz w:val="24"/>
          <w:szCs w:val="24"/>
        </w:rPr>
        <w:t>2</w:t>
      </w:r>
      <w:r w:rsidR="003F0F9A" w:rsidRPr="002E46A2">
        <w:rPr>
          <w:rFonts w:ascii="Times New Roman" w:hAnsi="Times New Roman"/>
          <w:snapToGrid w:val="0"/>
          <w:sz w:val="24"/>
          <w:szCs w:val="24"/>
        </w:rPr>
        <w:t>.5</w:t>
      </w:r>
      <w:r w:rsidRPr="002E46A2">
        <w:rPr>
          <w:rFonts w:ascii="Times New Roman" w:hAnsi="Times New Roman"/>
          <w:snapToGrid w:val="0"/>
          <w:sz w:val="24"/>
          <w:szCs w:val="24"/>
        </w:rPr>
        <w:t xml:space="preserve">00.000 zł (słownie: </w:t>
      </w:r>
      <w:r w:rsidR="00BC42AE" w:rsidRPr="002E46A2">
        <w:rPr>
          <w:rFonts w:ascii="Times New Roman" w:hAnsi="Times New Roman"/>
          <w:snapToGrid w:val="0"/>
          <w:sz w:val="24"/>
          <w:szCs w:val="24"/>
        </w:rPr>
        <w:t>dwa</w:t>
      </w:r>
      <w:r w:rsidRPr="002E46A2">
        <w:rPr>
          <w:rFonts w:ascii="Times New Roman" w:hAnsi="Times New Roman"/>
          <w:snapToGrid w:val="0"/>
          <w:sz w:val="24"/>
          <w:szCs w:val="24"/>
        </w:rPr>
        <w:t xml:space="preserve"> miliony</w:t>
      </w:r>
      <w:r w:rsidR="003F0F9A" w:rsidRPr="002E46A2">
        <w:rPr>
          <w:rFonts w:ascii="Times New Roman" w:hAnsi="Times New Roman"/>
          <w:snapToGrid w:val="0"/>
          <w:sz w:val="24"/>
          <w:szCs w:val="24"/>
        </w:rPr>
        <w:t xml:space="preserve"> pięćset tysięcy</w:t>
      </w:r>
      <w:r w:rsidRPr="002E46A2">
        <w:rPr>
          <w:rFonts w:ascii="Times New Roman" w:hAnsi="Times New Roman"/>
          <w:snapToGrid w:val="0"/>
          <w:sz w:val="24"/>
          <w:szCs w:val="24"/>
        </w:rPr>
        <w:t xml:space="preserve"> złotych).</w:t>
      </w:r>
    </w:p>
    <w:p w:rsidR="00B45415" w:rsidRPr="002E46A2" w:rsidRDefault="00B45415" w:rsidP="00B45415">
      <w:pPr>
        <w:pStyle w:val="Tekstpodstawow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>Emisja obligacji nastąpi poprzez propozycję nabycia skierowaną do indywidualnych adresatów, w liczbie mniejszej niż 150 osób.</w:t>
      </w:r>
    </w:p>
    <w:p w:rsidR="00B45415" w:rsidRPr="002E46A2" w:rsidRDefault="00B45415" w:rsidP="00B45415">
      <w:pPr>
        <w:pStyle w:val="Tekstpodstawow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>Obligacje będą obligacjami na okaziciela.</w:t>
      </w:r>
    </w:p>
    <w:p w:rsidR="00B45415" w:rsidRPr="002E46A2" w:rsidRDefault="00B45415" w:rsidP="00B45415">
      <w:pPr>
        <w:pStyle w:val="Tekstpodstawow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>Obligacje nie będą posiadały formy dokumentu.</w:t>
      </w:r>
    </w:p>
    <w:p w:rsidR="00B45415" w:rsidRPr="002E46A2" w:rsidRDefault="00B45415" w:rsidP="00B45415">
      <w:pPr>
        <w:pStyle w:val="Tekstpodstawow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>Obligacje nie będą zabezpieczone.</w:t>
      </w:r>
    </w:p>
    <w:p w:rsidR="00B45415" w:rsidRPr="002E46A2" w:rsidRDefault="00B45415" w:rsidP="00B45415">
      <w:pPr>
        <w:pStyle w:val="Tekstpodstawowy"/>
        <w:rPr>
          <w:rFonts w:ascii="Times New Roman" w:hAnsi="Times New Roman"/>
          <w:sz w:val="24"/>
          <w:szCs w:val="24"/>
        </w:rPr>
      </w:pPr>
    </w:p>
    <w:p w:rsidR="00B45415" w:rsidRPr="002E46A2" w:rsidRDefault="00B45415" w:rsidP="00B45415">
      <w:pPr>
        <w:jc w:val="center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§ 2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jc w:val="both"/>
        <w:rPr>
          <w:sz w:val="24"/>
          <w:szCs w:val="24"/>
        </w:rPr>
      </w:pPr>
      <w:r w:rsidRPr="002E46A2">
        <w:rPr>
          <w:sz w:val="24"/>
          <w:szCs w:val="24"/>
        </w:rPr>
        <w:t>Środki uzyskane z emisji obligacji komunalnych zostaną przeznaczone na sfinansowanie planowanego deficytu budżetu</w:t>
      </w:r>
      <w:r w:rsidR="001170DA">
        <w:rPr>
          <w:sz w:val="24"/>
          <w:szCs w:val="24"/>
        </w:rPr>
        <w:t xml:space="preserve"> w wysokości 1 210 000 zł</w:t>
      </w:r>
      <w:r w:rsidR="009D2609">
        <w:rPr>
          <w:sz w:val="24"/>
          <w:szCs w:val="24"/>
        </w:rPr>
        <w:t xml:space="preserve"> </w:t>
      </w:r>
      <w:r w:rsidRPr="002E46A2">
        <w:rPr>
          <w:sz w:val="24"/>
          <w:szCs w:val="24"/>
        </w:rPr>
        <w:t xml:space="preserve">w związku z realizacją zadań majątkowych oraz spłatę wcześniej zaciągniętych </w:t>
      </w:r>
      <w:r w:rsidR="001170DA">
        <w:rPr>
          <w:sz w:val="24"/>
          <w:szCs w:val="24"/>
        </w:rPr>
        <w:t>zobowiązań</w:t>
      </w:r>
      <w:r w:rsidR="009D2609">
        <w:rPr>
          <w:sz w:val="24"/>
          <w:szCs w:val="24"/>
        </w:rPr>
        <w:t>,</w:t>
      </w:r>
      <w:r w:rsidR="001170DA">
        <w:rPr>
          <w:sz w:val="24"/>
          <w:szCs w:val="24"/>
        </w:rPr>
        <w:t xml:space="preserve"> tj.</w:t>
      </w:r>
      <w:r w:rsidR="009D2609">
        <w:rPr>
          <w:sz w:val="24"/>
          <w:szCs w:val="24"/>
        </w:rPr>
        <w:t>:</w:t>
      </w:r>
      <w:r w:rsidR="001170DA">
        <w:rPr>
          <w:sz w:val="24"/>
          <w:szCs w:val="24"/>
        </w:rPr>
        <w:t xml:space="preserve"> wykup obligacji komunalnych o wartości 1 140 000 zł i spłatę kredytu </w:t>
      </w:r>
      <w:r w:rsidR="009D2609">
        <w:rPr>
          <w:sz w:val="24"/>
          <w:szCs w:val="24"/>
        </w:rPr>
        <w:t>długoterminowego w kwocie 150 000 zł</w:t>
      </w:r>
    </w:p>
    <w:p w:rsidR="00B45415" w:rsidRPr="002E46A2" w:rsidRDefault="00B45415" w:rsidP="00B45415">
      <w:pPr>
        <w:ind w:left="360"/>
        <w:jc w:val="both"/>
        <w:rPr>
          <w:sz w:val="24"/>
          <w:szCs w:val="24"/>
        </w:rPr>
      </w:pPr>
    </w:p>
    <w:p w:rsidR="00B45415" w:rsidRPr="002E46A2" w:rsidRDefault="00B45415" w:rsidP="00B45415">
      <w:pPr>
        <w:jc w:val="center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§</w:t>
      </w:r>
      <w:r w:rsidR="002E46A2">
        <w:rPr>
          <w:snapToGrid w:val="0"/>
          <w:sz w:val="24"/>
          <w:szCs w:val="24"/>
        </w:rPr>
        <w:t xml:space="preserve"> </w:t>
      </w:r>
      <w:r w:rsidRPr="002E46A2">
        <w:rPr>
          <w:snapToGrid w:val="0"/>
          <w:sz w:val="24"/>
          <w:szCs w:val="24"/>
        </w:rPr>
        <w:t>3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numPr>
          <w:ilvl w:val="0"/>
          <w:numId w:val="7"/>
        </w:numPr>
        <w:jc w:val="both"/>
        <w:rPr>
          <w:sz w:val="24"/>
          <w:szCs w:val="24"/>
        </w:rPr>
      </w:pPr>
      <w:r w:rsidRPr="002E46A2">
        <w:rPr>
          <w:sz w:val="24"/>
          <w:szCs w:val="24"/>
        </w:rPr>
        <w:t>Obligacje zostaną wyemitowane w następujących seriach:</w:t>
      </w:r>
    </w:p>
    <w:p w:rsidR="00B45415" w:rsidRPr="002E46A2" w:rsidRDefault="00B45415" w:rsidP="00B4541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2E46A2">
        <w:rPr>
          <w:sz w:val="24"/>
          <w:szCs w:val="24"/>
        </w:rPr>
        <w:t xml:space="preserve">Seria A17 o wartości </w:t>
      </w:r>
      <w:r w:rsidR="00BC42AE" w:rsidRPr="002E46A2">
        <w:rPr>
          <w:sz w:val="24"/>
          <w:szCs w:val="24"/>
        </w:rPr>
        <w:t>3</w:t>
      </w:r>
      <w:r w:rsidRPr="002E46A2">
        <w:rPr>
          <w:sz w:val="24"/>
          <w:szCs w:val="24"/>
        </w:rPr>
        <w:t>00 000,00 zł,</w:t>
      </w:r>
    </w:p>
    <w:p w:rsidR="00B45415" w:rsidRPr="002E46A2" w:rsidRDefault="00B45415" w:rsidP="00B4541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Seria B17 o wartości 500 000,00 zł.</w:t>
      </w:r>
    </w:p>
    <w:p w:rsidR="00B45415" w:rsidRPr="002E46A2" w:rsidRDefault="00B45415" w:rsidP="00B4541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Seria C17 o wartości 500 000,00 zł,</w:t>
      </w:r>
    </w:p>
    <w:p w:rsidR="00B45415" w:rsidRPr="002E46A2" w:rsidRDefault="00B45415" w:rsidP="00B4541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Seria D17 o wartości 500 000,00 zł,</w:t>
      </w:r>
    </w:p>
    <w:p w:rsidR="00B45415" w:rsidRPr="002E46A2" w:rsidRDefault="00B45415" w:rsidP="00B4541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2E46A2">
        <w:rPr>
          <w:sz w:val="24"/>
          <w:szCs w:val="24"/>
        </w:rPr>
        <w:t xml:space="preserve">Seria E17 o wartości </w:t>
      </w:r>
      <w:r w:rsidR="00BC42AE" w:rsidRPr="002E46A2">
        <w:rPr>
          <w:sz w:val="24"/>
          <w:szCs w:val="24"/>
        </w:rPr>
        <w:t>2</w:t>
      </w:r>
      <w:r w:rsidRPr="002E46A2">
        <w:rPr>
          <w:sz w:val="24"/>
          <w:szCs w:val="24"/>
        </w:rPr>
        <w:t>00 000,00 zł,</w:t>
      </w:r>
    </w:p>
    <w:p w:rsidR="003F0F9A" w:rsidRPr="002E46A2" w:rsidRDefault="003F0F9A" w:rsidP="00B4541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Seria F17 o wartości 500 000,00 zł.</w:t>
      </w:r>
    </w:p>
    <w:p w:rsidR="00B45415" w:rsidRPr="002E46A2" w:rsidRDefault="00B45415" w:rsidP="00B45415">
      <w:pPr>
        <w:tabs>
          <w:tab w:val="num" w:pos="720"/>
        </w:tabs>
        <w:ind w:left="720"/>
        <w:jc w:val="both"/>
        <w:rPr>
          <w:sz w:val="24"/>
          <w:szCs w:val="24"/>
        </w:rPr>
      </w:pPr>
    </w:p>
    <w:p w:rsidR="00B45415" w:rsidRPr="002E46A2" w:rsidRDefault="00B45415" w:rsidP="00B45415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 xml:space="preserve">Emisja obligacji zostanie przeprowadzona w 2017 r. </w:t>
      </w:r>
    </w:p>
    <w:p w:rsidR="00B45415" w:rsidRPr="002E46A2" w:rsidRDefault="00B45415" w:rsidP="00B45415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Cena emisyjna obligacji będzie równa wartości nominalnej.</w:t>
      </w:r>
    </w:p>
    <w:p w:rsidR="00B45415" w:rsidRPr="002E46A2" w:rsidRDefault="00B45415" w:rsidP="00B45415">
      <w:pPr>
        <w:numPr>
          <w:ilvl w:val="0"/>
          <w:numId w:val="7"/>
        </w:numPr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Wydatki związane z przeprowadzeniem emisji zostaną pokryte z dochodów własnych Gminy Cieszanów, tj. z podatku od nieruchomości.</w:t>
      </w:r>
    </w:p>
    <w:p w:rsidR="00B45415" w:rsidRPr="002E46A2" w:rsidRDefault="00B45415" w:rsidP="00B45415">
      <w:pPr>
        <w:ind w:left="360"/>
        <w:jc w:val="both"/>
        <w:rPr>
          <w:snapToGrid w:val="0"/>
          <w:sz w:val="24"/>
          <w:szCs w:val="24"/>
        </w:rPr>
      </w:pPr>
    </w:p>
    <w:p w:rsidR="002E46A2" w:rsidRDefault="002E46A2" w:rsidP="009D2609">
      <w:pPr>
        <w:rPr>
          <w:snapToGrid w:val="0"/>
          <w:sz w:val="24"/>
          <w:szCs w:val="24"/>
        </w:rPr>
      </w:pPr>
    </w:p>
    <w:p w:rsidR="00B45415" w:rsidRPr="002E46A2" w:rsidRDefault="00B45415" w:rsidP="00B45415">
      <w:pPr>
        <w:jc w:val="center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lastRenderedPageBreak/>
        <w:t>§ 4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 xml:space="preserve">Obligacje zostaną wykupione w następujących terminach: </w:t>
      </w:r>
    </w:p>
    <w:p w:rsidR="00B45415" w:rsidRPr="002E46A2" w:rsidRDefault="00B45415" w:rsidP="00B45415">
      <w:pPr>
        <w:numPr>
          <w:ilvl w:val="0"/>
          <w:numId w:val="2"/>
        </w:numPr>
        <w:tabs>
          <w:tab w:val="clear" w:pos="360"/>
        </w:tabs>
        <w:ind w:left="644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obligacje serii A17 zostaną wykupione w 202</w:t>
      </w:r>
      <w:r w:rsidR="00BC42AE" w:rsidRPr="002E46A2">
        <w:rPr>
          <w:sz w:val="24"/>
          <w:szCs w:val="24"/>
        </w:rPr>
        <w:t>1</w:t>
      </w:r>
      <w:r w:rsidRPr="002E46A2">
        <w:rPr>
          <w:sz w:val="24"/>
          <w:szCs w:val="24"/>
        </w:rPr>
        <w:t>r.,</w:t>
      </w:r>
    </w:p>
    <w:p w:rsidR="00B45415" w:rsidRPr="002E46A2" w:rsidRDefault="00B45415" w:rsidP="00B45415">
      <w:pPr>
        <w:numPr>
          <w:ilvl w:val="0"/>
          <w:numId w:val="2"/>
        </w:numPr>
        <w:tabs>
          <w:tab w:val="clear" w:pos="360"/>
        </w:tabs>
        <w:ind w:left="644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obligacje serii B17 zostaną wykupione w 202</w:t>
      </w:r>
      <w:r w:rsidR="00BC42AE" w:rsidRPr="002E46A2">
        <w:rPr>
          <w:sz w:val="24"/>
          <w:szCs w:val="24"/>
        </w:rPr>
        <w:t>3</w:t>
      </w:r>
      <w:r w:rsidRPr="002E46A2">
        <w:rPr>
          <w:sz w:val="24"/>
          <w:szCs w:val="24"/>
        </w:rPr>
        <w:t xml:space="preserve"> r.,</w:t>
      </w:r>
    </w:p>
    <w:p w:rsidR="00B45415" w:rsidRPr="002E46A2" w:rsidRDefault="00B45415" w:rsidP="00B45415">
      <w:pPr>
        <w:numPr>
          <w:ilvl w:val="0"/>
          <w:numId w:val="2"/>
        </w:numPr>
        <w:tabs>
          <w:tab w:val="clear" w:pos="360"/>
        </w:tabs>
        <w:ind w:left="644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obligacje serii C17 zostaną wykupione w 202</w:t>
      </w:r>
      <w:r w:rsidR="00BC42AE" w:rsidRPr="002E46A2">
        <w:rPr>
          <w:sz w:val="24"/>
          <w:szCs w:val="24"/>
        </w:rPr>
        <w:t>4</w:t>
      </w:r>
      <w:r w:rsidRPr="002E46A2">
        <w:rPr>
          <w:sz w:val="24"/>
          <w:szCs w:val="24"/>
        </w:rPr>
        <w:t xml:space="preserve"> r.,</w:t>
      </w:r>
    </w:p>
    <w:p w:rsidR="00B45415" w:rsidRPr="002E46A2" w:rsidRDefault="00B45415" w:rsidP="00B45415">
      <w:pPr>
        <w:numPr>
          <w:ilvl w:val="0"/>
          <w:numId w:val="2"/>
        </w:numPr>
        <w:tabs>
          <w:tab w:val="clear" w:pos="360"/>
        </w:tabs>
        <w:ind w:left="644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obligacje serii D17 zostaną wykupione w 202</w:t>
      </w:r>
      <w:r w:rsidR="00BC42AE" w:rsidRPr="002E46A2">
        <w:rPr>
          <w:sz w:val="24"/>
          <w:szCs w:val="24"/>
        </w:rPr>
        <w:t>4</w:t>
      </w:r>
      <w:r w:rsidRPr="002E46A2">
        <w:rPr>
          <w:sz w:val="24"/>
          <w:szCs w:val="24"/>
        </w:rPr>
        <w:t xml:space="preserve"> r.</w:t>
      </w:r>
    </w:p>
    <w:p w:rsidR="00B45415" w:rsidRPr="002E46A2" w:rsidRDefault="00B45415" w:rsidP="00B45415">
      <w:pPr>
        <w:numPr>
          <w:ilvl w:val="0"/>
          <w:numId w:val="2"/>
        </w:numPr>
        <w:tabs>
          <w:tab w:val="clear" w:pos="360"/>
        </w:tabs>
        <w:ind w:left="644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obligacje serii E17 zostaną wykupione w 202</w:t>
      </w:r>
      <w:r w:rsidR="00BC42AE" w:rsidRPr="002E46A2">
        <w:rPr>
          <w:sz w:val="24"/>
          <w:szCs w:val="24"/>
        </w:rPr>
        <w:t>5</w:t>
      </w:r>
      <w:r w:rsidRPr="002E46A2">
        <w:rPr>
          <w:sz w:val="24"/>
          <w:szCs w:val="24"/>
        </w:rPr>
        <w:t xml:space="preserve"> r.</w:t>
      </w:r>
    </w:p>
    <w:p w:rsidR="003F0F9A" w:rsidRPr="002E46A2" w:rsidRDefault="003F0F9A" w:rsidP="00B45415">
      <w:pPr>
        <w:numPr>
          <w:ilvl w:val="0"/>
          <w:numId w:val="2"/>
        </w:numPr>
        <w:tabs>
          <w:tab w:val="clear" w:pos="360"/>
        </w:tabs>
        <w:ind w:left="644"/>
        <w:jc w:val="both"/>
        <w:rPr>
          <w:sz w:val="24"/>
          <w:szCs w:val="24"/>
        </w:rPr>
      </w:pPr>
      <w:r w:rsidRPr="002E46A2">
        <w:rPr>
          <w:sz w:val="24"/>
          <w:szCs w:val="24"/>
        </w:rPr>
        <w:t>obligacje serii F17 zostaną wykupione w 202</w:t>
      </w:r>
      <w:r w:rsidR="007A5B86" w:rsidRPr="002E46A2">
        <w:rPr>
          <w:sz w:val="24"/>
          <w:szCs w:val="24"/>
        </w:rPr>
        <w:t>5</w:t>
      </w:r>
      <w:r w:rsidRPr="002E46A2">
        <w:rPr>
          <w:sz w:val="24"/>
          <w:szCs w:val="24"/>
        </w:rPr>
        <w:t xml:space="preserve"> r.</w:t>
      </w:r>
    </w:p>
    <w:p w:rsidR="00B45415" w:rsidRPr="002E46A2" w:rsidRDefault="00B45415" w:rsidP="00B45415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 xml:space="preserve">Obligacje zostaną wykupione według wartości nominalnej. </w:t>
      </w:r>
    </w:p>
    <w:p w:rsidR="00B45415" w:rsidRPr="002E46A2" w:rsidRDefault="00B45415" w:rsidP="00B45415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Jeżeli data wykupu obligacji określona w ust. 1 przypadnie na sobotę lub dzień ustawowo wolny od pracy, wykup nastąpi w najbliższym dniu roboczym przypadającym po tym dniu.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jc w:val="center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§ 5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 xml:space="preserve">Oprocentowanie obligacji nalicza się od wartości nominalnej i wypłaca w okresach półrocznych liczonych od daty emisji, z zastrzeżeniem że pierwszy okres odsetkowy może trwać maksymalnie dwanaście miesięcy. </w:t>
      </w:r>
    </w:p>
    <w:p w:rsidR="00B45415" w:rsidRPr="002E46A2" w:rsidRDefault="00B45415" w:rsidP="00B45415">
      <w:pPr>
        <w:numPr>
          <w:ilvl w:val="0"/>
          <w:numId w:val="3"/>
        </w:numPr>
        <w:jc w:val="both"/>
        <w:rPr>
          <w:sz w:val="24"/>
          <w:szCs w:val="24"/>
        </w:rPr>
      </w:pPr>
      <w:r w:rsidRPr="002E46A2">
        <w:rPr>
          <w:snapToGrid w:val="0"/>
          <w:sz w:val="24"/>
          <w:szCs w:val="24"/>
        </w:rPr>
        <w:t>Oprocentowanie obligacji będzie zmienne, równe stawce WIBOR6M, ustalonej na dwa dni robocze przed rozpoczęciem okresu odsetkowego, powiększonej o marżę.</w:t>
      </w:r>
    </w:p>
    <w:p w:rsidR="00B45415" w:rsidRPr="002E46A2" w:rsidRDefault="00B45415" w:rsidP="00B45415">
      <w:pPr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Oprocentowanie wypłaca się w następnym dniu po upływie okresu odsetkowego.</w:t>
      </w:r>
    </w:p>
    <w:p w:rsidR="00B45415" w:rsidRPr="002E46A2" w:rsidRDefault="00B45415" w:rsidP="00B45415">
      <w:pPr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jc w:val="center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§ 6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857C4D" w:rsidRPr="002E46A2" w:rsidRDefault="00B45415" w:rsidP="00B45415">
      <w:pPr>
        <w:numPr>
          <w:ilvl w:val="0"/>
          <w:numId w:val="9"/>
        </w:numPr>
        <w:ind w:left="426" w:hanging="426"/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 xml:space="preserve">Wydatki związane z </w:t>
      </w:r>
      <w:r w:rsidR="00A63D3E" w:rsidRPr="002E46A2">
        <w:rPr>
          <w:snapToGrid w:val="0"/>
          <w:sz w:val="24"/>
          <w:szCs w:val="24"/>
        </w:rPr>
        <w:t xml:space="preserve">przygotowaniem i organizacją emisji obligacji oraz </w:t>
      </w:r>
      <w:r w:rsidRPr="002E46A2">
        <w:rPr>
          <w:snapToGrid w:val="0"/>
          <w:sz w:val="24"/>
          <w:szCs w:val="24"/>
        </w:rPr>
        <w:t xml:space="preserve">wypłatą oprocentowania zostaną pokryte z dochodów własnych Gminy Cieszanów </w:t>
      </w:r>
      <w:r w:rsidR="00BD7AA3" w:rsidRPr="002E46A2">
        <w:rPr>
          <w:snapToGrid w:val="0"/>
          <w:sz w:val="24"/>
          <w:szCs w:val="24"/>
        </w:rPr>
        <w:t>w</w:t>
      </w:r>
      <w:r w:rsidR="00067B67" w:rsidRPr="002E46A2">
        <w:rPr>
          <w:snapToGrid w:val="0"/>
          <w:sz w:val="24"/>
          <w:szCs w:val="24"/>
        </w:rPr>
        <w:t xml:space="preserve"> latach 20</w:t>
      </w:r>
      <w:r w:rsidR="00857C4D" w:rsidRPr="002E46A2">
        <w:rPr>
          <w:snapToGrid w:val="0"/>
          <w:sz w:val="24"/>
          <w:szCs w:val="24"/>
        </w:rPr>
        <w:t>1</w:t>
      </w:r>
      <w:r w:rsidR="00A63D3E" w:rsidRPr="002E46A2">
        <w:rPr>
          <w:snapToGrid w:val="0"/>
          <w:sz w:val="24"/>
          <w:szCs w:val="24"/>
        </w:rPr>
        <w:t>7</w:t>
      </w:r>
      <w:r w:rsidR="00067B67" w:rsidRPr="002E46A2">
        <w:rPr>
          <w:snapToGrid w:val="0"/>
          <w:sz w:val="24"/>
          <w:szCs w:val="24"/>
        </w:rPr>
        <w:t>-</w:t>
      </w:r>
      <w:r w:rsidRPr="002E46A2">
        <w:rPr>
          <w:snapToGrid w:val="0"/>
          <w:sz w:val="24"/>
          <w:szCs w:val="24"/>
        </w:rPr>
        <w:t>2025</w:t>
      </w:r>
      <w:r w:rsidR="00857C4D" w:rsidRPr="002E46A2">
        <w:rPr>
          <w:snapToGrid w:val="0"/>
          <w:sz w:val="24"/>
          <w:szCs w:val="24"/>
        </w:rPr>
        <w:t>.</w:t>
      </w:r>
    </w:p>
    <w:p w:rsidR="00857C4D" w:rsidRPr="002E46A2" w:rsidRDefault="00B45415" w:rsidP="00A63D3E">
      <w:pPr>
        <w:numPr>
          <w:ilvl w:val="0"/>
          <w:numId w:val="9"/>
        </w:numPr>
        <w:ind w:left="426" w:hanging="426"/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Rozchody związane z wykupem obligacji zostaną pokryte z dochodów własnych Gminy Cieszanów</w:t>
      </w:r>
      <w:r w:rsidR="00A63D3E" w:rsidRPr="002E46A2">
        <w:rPr>
          <w:snapToGrid w:val="0"/>
          <w:sz w:val="24"/>
          <w:szCs w:val="24"/>
        </w:rPr>
        <w:t>, tj. podatku od nieruchomości</w:t>
      </w:r>
      <w:r w:rsidRPr="002E46A2">
        <w:rPr>
          <w:snapToGrid w:val="0"/>
          <w:sz w:val="24"/>
          <w:szCs w:val="24"/>
        </w:rPr>
        <w:t xml:space="preserve"> lub przychodów z tytułu zaciąganych kredytów lub emisji obligacji w </w:t>
      </w:r>
      <w:r w:rsidR="00BC42AE" w:rsidRPr="002E46A2">
        <w:rPr>
          <w:snapToGrid w:val="0"/>
          <w:sz w:val="24"/>
          <w:szCs w:val="24"/>
        </w:rPr>
        <w:t>roku</w:t>
      </w:r>
      <w:r w:rsidRPr="002E46A2">
        <w:rPr>
          <w:snapToGrid w:val="0"/>
          <w:sz w:val="24"/>
          <w:szCs w:val="24"/>
        </w:rPr>
        <w:t xml:space="preserve"> 202</w:t>
      </w:r>
      <w:r w:rsidR="00BC42AE" w:rsidRPr="002E46A2">
        <w:rPr>
          <w:snapToGrid w:val="0"/>
          <w:sz w:val="24"/>
          <w:szCs w:val="24"/>
        </w:rPr>
        <w:t>1 i w latach 2023</w:t>
      </w:r>
      <w:r w:rsidRPr="002E46A2">
        <w:rPr>
          <w:snapToGrid w:val="0"/>
          <w:sz w:val="24"/>
          <w:szCs w:val="24"/>
        </w:rPr>
        <w:t>-2025.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jc w:val="center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§ 7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>Upoważnia Burmistrza Miasta i Gminy Cieszanów do:</w:t>
      </w:r>
    </w:p>
    <w:p w:rsidR="00B45415" w:rsidRPr="002E46A2" w:rsidRDefault="00B45415" w:rsidP="00B45415">
      <w:pPr>
        <w:pStyle w:val="Tekstpodstawowy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>zawarcia umowy z podmiotem, któremu zostaną powierzone czynności związane ze zbywaniem i wykupem obligacji oraz wypłatą oprocentowania,</w:t>
      </w:r>
    </w:p>
    <w:p w:rsidR="00B45415" w:rsidRPr="002E46A2" w:rsidRDefault="00B45415" w:rsidP="004C2902">
      <w:pPr>
        <w:pStyle w:val="Tekstpodstawowy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>dokonywania wszelkich czynnośc</w:t>
      </w:r>
      <w:r w:rsidR="004C2902" w:rsidRPr="002E46A2">
        <w:rPr>
          <w:rFonts w:ascii="Times New Roman" w:hAnsi="Times New Roman"/>
          <w:sz w:val="24"/>
          <w:szCs w:val="24"/>
        </w:rPr>
        <w:t xml:space="preserve">i związanych z przygotowaniem i </w:t>
      </w:r>
      <w:r w:rsidRPr="002E46A2">
        <w:rPr>
          <w:rFonts w:ascii="Times New Roman" w:hAnsi="Times New Roman"/>
          <w:sz w:val="24"/>
          <w:szCs w:val="24"/>
        </w:rPr>
        <w:t>przeprowadzeniem emisji obligacji,</w:t>
      </w:r>
    </w:p>
    <w:p w:rsidR="00B45415" w:rsidRPr="002E46A2" w:rsidRDefault="00B45415" w:rsidP="00B45415">
      <w:pPr>
        <w:pStyle w:val="Tekstpodstawowy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>wypełnienia świadczeń wynikających z obligacji.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jc w:val="center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§ 8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Wykonanie uchwały powierza się Burmistrzowi Miasta i Gminy Cieszanów.</w:t>
      </w:r>
    </w:p>
    <w:p w:rsidR="00B45415" w:rsidRPr="002E46A2" w:rsidRDefault="00B45415" w:rsidP="00B45415">
      <w:pPr>
        <w:jc w:val="both"/>
        <w:rPr>
          <w:snapToGrid w:val="0"/>
          <w:sz w:val="24"/>
          <w:szCs w:val="24"/>
        </w:rPr>
      </w:pPr>
    </w:p>
    <w:p w:rsidR="00B45415" w:rsidRPr="002E46A2" w:rsidRDefault="00B45415" w:rsidP="00B45415">
      <w:pPr>
        <w:jc w:val="center"/>
        <w:rPr>
          <w:snapToGrid w:val="0"/>
          <w:sz w:val="24"/>
          <w:szCs w:val="24"/>
        </w:rPr>
      </w:pPr>
      <w:r w:rsidRPr="002E46A2">
        <w:rPr>
          <w:snapToGrid w:val="0"/>
          <w:sz w:val="24"/>
          <w:szCs w:val="24"/>
        </w:rPr>
        <w:t>§ 9</w:t>
      </w:r>
    </w:p>
    <w:p w:rsidR="00B45415" w:rsidRPr="002E46A2" w:rsidRDefault="00B45415" w:rsidP="00B45415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:rsidR="007154AE" w:rsidRPr="002E46A2" w:rsidRDefault="00B45415" w:rsidP="002E46A2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 w:rsidRPr="002E46A2">
        <w:rPr>
          <w:rFonts w:ascii="Times New Roman" w:hAnsi="Times New Roman"/>
          <w:sz w:val="24"/>
          <w:szCs w:val="24"/>
        </w:rPr>
        <w:t>Uchwała wchodzi w życie z dniem podjęcia.</w:t>
      </w:r>
    </w:p>
    <w:sectPr w:rsidR="007154AE" w:rsidRPr="002E46A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FB"/>
    <w:rsid w:val="00067B67"/>
    <w:rsid w:val="001170DA"/>
    <w:rsid w:val="002E46A2"/>
    <w:rsid w:val="00317CBC"/>
    <w:rsid w:val="003F0F9A"/>
    <w:rsid w:val="004C2902"/>
    <w:rsid w:val="005D7C72"/>
    <w:rsid w:val="00615BFB"/>
    <w:rsid w:val="00676327"/>
    <w:rsid w:val="00692BB6"/>
    <w:rsid w:val="007154AE"/>
    <w:rsid w:val="00736069"/>
    <w:rsid w:val="007A5B86"/>
    <w:rsid w:val="00857C4D"/>
    <w:rsid w:val="009D2609"/>
    <w:rsid w:val="00A63D3E"/>
    <w:rsid w:val="00B3586B"/>
    <w:rsid w:val="00B45415"/>
    <w:rsid w:val="00B61439"/>
    <w:rsid w:val="00BC42AE"/>
    <w:rsid w:val="00BD7AA3"/>
    <w:rsid w:val="00CE3D6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144CA-C3B9-4E5F-A091-77E747C8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541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5415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45415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45415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45415"/>
    <w:rPr>
      <w:rFonts w:ascii="Arial" w:hAnsi="Arial"/>
      <w:snapToGrid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45415"/>
    <w:rPr>
      <w:rFonts w:ascii="Arial" w:eastAsia="Times New Roman" w:hAnsi="Arial" w:cs="Times New Roman"/>
      <w:snapToGrid w:val="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5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B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2017-05-04T05:49:00Z</cp:lastPrinted>
  <dcterms:created xsi:type="dcterms:W3CDTF">2017-06-13T12:25:00Z</dcterms:created>
  <dcterms:modified xsi:type="dcterms:W3CDTF">2017-06-13T12:25:00Z</dcterms:modified>
</cp:coreProperties>
</file>