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42" w:rsidRDefault="001C1542" w:rsidP="001C15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C1542" w:rsidRPr="00D23EBE" w:rsidRDefault="001C1542" w:rsidP="001C15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9442E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XII/95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1C1542" w:rsidRPr="00D23EBE" w:rsidRDefault="001C1542" w:rsidP="001C1542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1C1542" w:rsidRPr="00D23EBE" w:rsidRDefault="001C1542" w:rsidP="001C1542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29 lipca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1C1542" w:rsidRPr="00D23EBE" w:rsidRDefault="001C1542" w:rsidP="001C154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19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1C1542" w:rsidRPr="00D23EBE" w:rsidRDefault="001C1542" w:rsidP="001C1542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1C1542" w:rsidRPr="00D23EBE" w:rsidRDefault="001C1542" w:rsidP="001C1542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1C1542" w:rsidRPr="00D23EBE" w:rsidRDefault="001C1542" w:rsidP="001C154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506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869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1C1542" w:rsidRPr="00D23EBE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42" w:rsidRPr="00195FE5" w:rsidRDefault="001C1542" w:rsidP="001C1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42" w:rsidRDefault="001C1542" w:rsidP="001C154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§ 1.1. </w:t>
      </w:r>
      <w:r w:rsidRPr="00195FE5">
        <w:rPr>
          <w:rFonts w:eastAsia="Times New Roman"/>
          <w:color w:val="auto"/>
          <w:lang w:eastAsia="pl-PL"/>
        </w:rPr>
        <w:t xml:space="preserve">Zwiększa się plan dochodów budżetu o kwotę </w:t>
      </w:r>
      <w:r>
        <w:rPr>
          <w:rFonts w:eastAsia="Times New Roman"/>
          <w:b/>
          <w:color w:val="auto"/>
          <w:lang w:eastAsia="pl-PL"/>
        </w:rPr>
        <w:t>181 100</w:t>
      </w:r>
      <w:r w:rsidRPr="00195FE5">
        <w:rPr>
          <w:rFonts w:eastAsia="Times New Roman"/>
          <w:b/>
          <w:color w:val="auto"/>
          <w:lang w:eastAsia="pl-PL"/>
        </w:rPr>
        <w:t xml:space="preserve"> zł</w:t>
      </w:r>
      <w:r w:rsidRPr="00195FE5">
        <w:rPr>
          <w:rFonts w:eastAsia="Times New Roman"/>
          <w:color w:val="auto"/>
          <w:lang w:eastAsia="pl-PL"/>
        </w:rPr>
        <w:t>, z tytułu</w:t>
      </w:r>
      <w:r>
        <w:rPr>
          <w:rFonts w:eastAsia="Times New Roman"/>
          <w:color w:val="auto"/>
          <w:lang w:eastAsia="pl-PL"/>
        </w:rPr>
        <w:t>:</w:t>
      </w:r>
    </w:p>
    <w:p w:rsidR="001C1542" w:rsidRDefault="001C1542" w:rsidP="001C1542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wpływów z opłaty za gospodarowanie odpadami komunalnymi 180 000 zł,</w:t>
      </w:r>
    </w:p>
    <w:p w:rsidR="001C1542" w:rsidRDefault="001C1542" w:rsidP="001C1542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wpłat uczestników wymiany polsko niemieckiej </w:t>
      </w:r>
      <w:r w:rsidR="00A25896">
        <w:rPr>
          <w:rFonts w:eastAsia="Times New Roman"/>
          <w:color w:val="auto"/>
          <w:lang w:eastAsia="pl-PL"/>
        </w:rPr>
        <w:t>młodzieży ze S</w:t>
      </w:r>
      <w:r>
        <w:rPr>
          <w:rFonts w:eastAsia="Times New Roman"/>
          <w:color w:val="auto"/>
          <w:lang w:eastAsia="pl-PL"/>
        </w:rPr>
        <w:t>zkoły Podstawowej w Dachnowie 1 100 zł</w:t>
      </w:r>
    </w:p>
    <w:p w:rsidR="001C1542" w:rsidRDefault="001C1542" w:rsidP="001C15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C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okonuje się zmian między paragrafami w dziale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010 – Rolnictwo i łowiectwo, rozdział </w:t>
      </w:r>
      <w:r w:rsidR="00DD4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01042 kwoty 75 000 zł </w:t>
      </w:r>
      <w:r w:rsidR="008240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dotacja celowa na drogę gruntową w m. Dachnów</w:t>
      </w:r>
    </w:p>
    <w:p w:rsidR="001C1542" w:rsidRDefault="001C1542" w:rsidP="001C15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zmian między paragrafami w dziale 801 – Oświata i wychowanie, rozdział </w:t>
      </w:r>
      <w:r w:rsidR="00DD4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80195 kwoty 8 784 zł </w:t>
      </w:r>
      <w:r w:rsidR="00824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dofinansowanie wymiany młodzieży – Szkoła Podstawowa w </w:t>
      </w:r>
      <w:r w:rsidR="00824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Dachnowie</w:t>
      </w:r>
    </w:p>
    <w:p w:rsidR="001C1542" w:rsidRPr="00193C06" w:rsidRDefault="00EF51D5" w:rsidP="001C15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C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C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</w:t>
      </w:r>
      <w:r w:rsidR="0041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</w:t>
      </w:r>
      <w:r w:rsidR="001C154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15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="001C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budżetowej przedstawia załącznikiem nr 1 do niniejszej uchwały. </w:t>
      </w:r>
    </w:p>
    <w:p w:rsidR="001C1542" w:rsidRPr="00195FE5" w:rsidRDefault="001C1542" w:rsidP="001C154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lang w:eastAsia="pl-PL"/>
        </w:rPr>
      </w:pPr>
    </w:p>
    <w:p w:rsidR="001C1542" w:rsidRPr="00195FE5" w:rsidRDefault="001C1542" w:rsidP="001C15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2.1</w:t>
      </w:r>
      <w:r w:rsidRPr="0019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wydatków budżetu o kwotę </w:t>
      </w:r>
      <w:r w:rsidR="00C40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EF5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50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EF5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650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5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195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95FE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EF51D5" w:rsidRDefault="00EF51D5" w:rsidP="001C1542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obsługi zadania związanego z organizacją ewidencji opłat za gospoda</w:t>
      </w:r>
      <w:r w:rsidR="00C401A4">
        <w:rPr>
          <w:rFonts w:eastAsia="Times New Roman"/>
          <w:color w:val="auto"/>
          <w:lang w:eastAsia="pl-PL"/>
        </w:rPr>
        <w:t>rowanie odpadami komunalnymi 180</w:t>
      </w:r>
      <w:r>
        <w:rPr>
          <w:rFonts w:eastAsia="Times New Roman"/>
          <w:color w:val="auto"/>
          <w:lang w:eastAsia="pl-PL"/>
        </w:rPr>
        <w:t xml:space="preserve"> 000 zł  </w:t>
      </w:r>
    </w:p>
    <w:p w:rsidR="001C1542" w:rsidRDefault="00EF51D5" w:rsidP="001C1542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wymiany polsko niemieckiej młodzieży ze </w:t>
      </w:r>
      <w:r w:rsidR="00A25896">
        <w:rPr>
          <w:rFonts w:eastAsia="Times New Roman"/>
          <w:color w:val="auto"/>
          <w:lang w:eastAsia="pl-PL"/>
        </w:rPr>
        <w:t>Szkoły P</w:t>
      </w:r>
      <w:r>
        <w:rPr>
          <w:rFonts w:eastAsia="Times New Roman"/>
          <w:color w:val="auto"/>
          <w:lang w:eastAsia="pl-PL"/>
        </w:rPr>
        <w:t>odstawowej w Dachnowie 1 100 zł</w:t>
      </w:r>
      <w:r w:rsidR="00DD471A">
        <w:rPr>
          <w:rFonts w:eastAsia="Times New Roman"/>
          <w:color w:val="auto"/>
          <w:lang w:eastAsia="pl-PL"/>
        </w:rPr>
        <w:t>.</w:t>
      </w:r>
    </w:p>
    <w:p w:rsidR="00DD471A" w:rsidRDefault="00C401A4" w:rsidP="00C401A4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realizacja zadania pn. Tworzenie i udostępnienie terenów wypoczynkowych i rekreacyjnych w m. Dachnów, Gmina Cieszanów” 120 000 zł</w:t>
      </w:r>
    </w:p>
    <w:p w:rsidR="00C401A4" w:rsidRPr="00C401A4" w:rsidRDefault="00C401A4" w:rsidP="006501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Times New Roman"/>
          <w:color w:val="auto"/>
          <w:lang w:eastAsia="pl-PL"/>
        </w:rPr>
      </w:pPr>
      <w:r w:rsidRPr="00C401A4">
        <w:rPr>
          <w:rFonts w:eastAsia="Times New Roman"/>
          <w:b/>
          <w:color w:val="auto"/>
          <w:lang w:eastAsia="pl-PL"/>
        </w:rPr>
        <w:t xml:space="preserve">2. </w:t>
      </w:r>
      <w:r>
        <w:rPr>
          <w:rFonts w:eastAsia="Times New Roman"/>
          <w:color w:val="auto"/>
          <w:lang w:eastAsia="pl-PL"/>
        </w:rPr>
        <w:t xml:space="preserve">Zmniejsza się plan wydatków budżetu o kwotę </w:t>
      </w:r>
      <w:r w:rsidRPr="006501C3">
        <w:rPr>
          <w:rFonts w:eastAsia="Times New Roman"/>
          <w:b/>
          <w:color w:val="auto"/>
          <w:lang w:eastAsia="pl-PL"/>
        </w:rPr>
        <w:t>120 000 zł</w:t>
      </w:r>
      <w:r>
        <w:rPr>
          <w:rFonts w:eastAsia="Times New Roman"/>
          <w:color w:val="auto"/>
          <w:lang w:eastAsia="pl-PL"/>
        </w:rPr>
        <w:t xml:space="preserve"> z tytułu </w:t>
      </w:r>
      <w:r w:rsidR="006501C3">
        <w:rPr>
          <w:rFonts w:eastAsia="Times New Roman"/>
          <w:color w:val="auto"/>
          <w:lang w:eastAsia="pl-PL"/>
        </w:rPr>
        <w:t xml:space="preserve">obsługi szkół gminnych, </w:t>
      </w:r>
    </w:p>
    <w:p w:rsidR="001C1542" w:rsidRPr="006501C3" w:rsidRDefault="00C401A4" w:rsidP="006501C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C1542" w:rsidRPr="00DD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F51D5" w:rsidRPr="00DD471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="00EF5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 wydatków wymienionych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EF5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dostosowaniu do klasyfikacji budżetowej przedstawia załącznikiem nr 2 do niniejszej uchwały. </w:t>
      </w:r>
    </w:p>
    <w:p w:rsidR="00DD471A" w:rsidRPr="006501C3" w:rsidRDefault="00DD471A" w:rsidP="00DD47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uchwały powierza się Burmistrzowi Miasta i Gminy 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eszanów, a nadzór nad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wykonaniem uchwały Komisji Budżetowej Rady Miejskiej w Cieszanowie.</w:t>
      </w:r>
    </w:p>
    <w:p w:rsidR="00DD471A" w:rsidRPr="004D1429" w:rsidRDefault="00DD471A" w:rsidP="00DD47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DD471A" w:rsidRPr="00D23EBE" w:rsidRDefault="00DD471A" w:rsidP="00DD471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30A7C" w:rsidRDefault="00A30A7C" w:rsidP="00A30A7C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A30A7C" w:rsidRDefault="00A30A7C" w:rsidP="00A30A7C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A30A7C" w:rsidRDefault="00A30A7C" w:rsidP="00A30A7C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Zaborniak</w:t>
      </w: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7D" w:rsidRDefault="00C10B7D" w:rsidP="001C1542">
      <w:pPr>
        <w:spacing w:after="0" w:line="240" w:lineRule="auto"/>
      </w:pPr>
      <w:r>
        <w:separator/>
      </w:r>
    </w:p>
  </w:endnote>
  <w:endnote w:type="continuationSeparator" w:id="0">
    <w:p w:rsidR="00C10B7D" w:rsidRDefault="00C10B7D" w:rsidP="001C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7D" w:rsidRDefault="00C10B7D" w:rsidP="001C1542">
      <w:pPr>
        <w:spacing w:after="0" w:line="240" w:lineRule="auto"/>
      </w:pPr>
      <w:r>
        <w:separator/>
      </w:r>
    </w:p>
  </w:footnote>
  <w:footnote w:type="continuationSeparator" w:id="0">
    <w:p w:rsidR="00C10B7D" w:rsidRDefault="00C10B7D" w:rsidP="001C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4C6D85"/>
    <w:multiLevelType w:val="hybridMultilevel"/>
    <w:tmpl w:val="8EAE436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84"/>
    <w:rsid w:val="001C1542"/>
    <w:rsid w:val="004126FD"/>
    <w:rsid w:val="00440BA5"/>
    <w:rsid w:val="006501C3"/>
    <w:rsid w:val="007154AE"/>
    <w:rsid w:val="0079057F"/>
    <w:rsid w:val="00824059"/>
    <w:rsid w:val="009442EC"/>
    <w:rsid w:val="0096479D"/>
    <w:rsid w:val="00A25896"/>
    <w:rsid w:val="00A30A7C"/>
    <w:rsid w:val="00C10B7D"/>
    <w:rsid w:val="00C401A4"/>
    <w:rsid w:val="00CE3D65"/>
    <w:rsid w:val="00DD471A"/>
    <w:rsid w:val="00E81584"/>
    <w:rsid w:val="00EF51D5"/>
    <w:rsid w:val="00F03BCB"/>
    <w:rsid w:val="00F05BF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E2A9-6647-4858-BDC2-16F155EE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5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1C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5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F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3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10</cp:revision>
  <cp:lastPrinted>2019-07-30T05:51:00Z</cp:lastPrinted>
  <dcterms:created xsi:type="dcterms:W3CDTF">2019-07-18T11:33:00Z</dcterms:created>
  <dcterms:modified xsi:type="dcterms:W3CDTF">2019-10-04T08:34:00Z</dcterms:modified>
</cp:coreProperties>
</file>