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programu opieki nad bezdomnymi zwierzętami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(Dz.U.2017.1875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11a 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zwierząt (Dz.U.2017.1840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do realizacji „Program opieki nad zwierzętami bezdomnymi oraz zapobieganie bezdomności zwierząt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 roku”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jej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V/48/2019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OPIEKI NAD ZWIERZĘTAMI BEZDOMNYMI ORAZ ZAPOBIEGANIA BEZDOMNIOŚCI ZWIERZĄT NA TERENIE MIASTA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„Zwierzę, jako istota żyjąca, zdolna do odczuwania cierpienia,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rzeczą. Człowiek jest mu winien poszanowanie, ochronę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opiekę." (art.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 ochronie zwierząt).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ma zastosowanie do wszystkich zwierząt domowych,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psów i kotów,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kotów wolno żyjących oraz zwierząt gospodarskich. Większość działań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dotyczy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kotów, ponieważ skala bezdomności tych zwierząt jest największa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całym kraju, jak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Cieszanów.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Bezdomność zwierząt jest zjawiskiem społecznym, którego głównymi przyczynami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niekontrolowane rozmnażanie,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porzucanie zwierząt przez właścicieli,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ucieczki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łatwość pozyskiwania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panujące mody na dane rasy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edukacji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wiedzy społeczeństwa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metod zapobiegania bezdomności, ze szczególnym uwzględnieniem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Sterylizacja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kastracja (pozbawienie możliwości rozmnażania) zwierząt bezdomnych oraz domowych to norma we wszystkich cywilizowanych krajach oraz najskuteczniejsza metoda unikania niekontrolowanej rozrodczości zwierząt. Program zakłada zachęcanie właścicieli zwierząt do ich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kastracji, poprzez prowadzenie działań edukacyjno- informacyjnych.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Koty wolno żyjące, bytujące głównie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piwnicach budynków mieszkalnych, są elementem ekosystemu miejskiego,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obecność zapobiega rozprzestrzenianiu się gryzoni (myszy i szczurów). Koty te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zwierzętami bezdomnymi, dlatego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ich wyłapywać ani wywozić, lecz stwarzać warunki bytowania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 ich dotychczasowego schronienia. Urząd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wspiera osoby społecznie opiekujące się tymi zwierzętami (karmicieli) poprzez zapewnienie karmy,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dokarmiania w/w kotów.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prawną podjęcia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 „Programu  opieki nad zwierzętami bezdomnymi oraz zapobiegania bezdomności zwierząt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r.”, zwanego dalej Programem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zwierząt. Program ma zastosowanie do wszystkich zwierząt domowych,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kotów wolno żyjących oraz zwierząt gospodarskich. Większość działań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dotyczy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kotów, ponieważ skala bezdomności tych zwierząt jest największa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Program opieki nad zwierzętami bezdomnymi oraz przeciwdziałania bezdomności zwierząt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zwany dalej Programem ma zastosowanie do bezdomnych zwierząt domowych, szczególnie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kotów wolnożyjących oraz zwierząt gospodarskich.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założeń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wykonywania zadania własnego gminy, oparta będzie na współdziałaniu mieszkańców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Policji, Straży Pożarnej, Powiatowego Lekarza Weterynarii, dzierżawców obwodów łowieckich na terenie gm. Cieszanów oraz organizacji społecznych, stowarzyszeń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fundacji, których statutowym celem jest ochrona zwierząt oraz przeciwdziałanie bezdomności zwierząt.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gminnego programu przeciwdziałania bezdomności zwierząt domowych: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bezdomnym, zagubionym, zabłąkanym, porzuconym zwierzętom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wolno żyjącymi kotami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ich dokarmianie,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łapanie bezdomnych zwierząt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ograniczanie populacji bezdomnych zwierząt poprzez sterylizację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kastrację zwierząt domowych, szczególnie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do adopcji bezdomnych zwierząt osobom zainteresowanym ich posiadaniem, zdolnym zapewnić im należyte warunki utrzymania oraz kontrolę warunków bytowych zwierząt przekazanych do adopcji,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ślepych miotów,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gospodarstwa rolnego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miejsca dla zwierząt gospodarskich,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zwierzętom poszkodowanym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wypadkach drogowych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mieszkańców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opieki nad zwierzętami.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bezdomnym zwierzętom miejsca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Cieszanów zapewni bezdomnym zwierzętom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Zwierząt Bezdomnych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Zamościu, ul. Braterstwa Broni 161, 22-400 Zamość.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kotami wolno żyjącymi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Opieka nad wolno żyjącymi kotami jest realizowana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ustalenie miejsc,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przebywają koty wolno żyjące,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sterylizację, kastrację, szczepienia wykonywane przez lekarza weterynarii,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otoczenie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potrzeby opieką weterynaryjną,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dokarmianie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sytuacjach, gdy brak takiego dokarmiania będzie mógł spowodować poważne, negatywne skutki dla zdrowia zwierząt,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osób społecznie opiekujących się tymi zwierzętami (karmicieli) poprzez zapewnienie karmy.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Łapanie bezdomnych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Łapaniem objęte są bezdomne, zwierzęta pozostawione bez opieki,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istnieje możliwość ustalenia ich właściciela lub innej osoby, pod której opieką dotychczas pozostawały,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chore lub zagrażające życiu, zdrowiu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bezpieczeństwu ludzi.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Łapanie bezdomnych zwierząt realizowane jest na podstawie umowy zawartej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Zakładem Usług Komunalnych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Łapanie bezdomnych zwierząt realizowane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interwencji po zgłoszeniu do Zakładu Usług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pod numerem telefonu (16) 631-12-96 lub do uprawnionego pracownika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(16) 631-10-76.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Łapanie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bezdomnego zwierzęcia wykonywane jest przez pracowników Zakładu Usług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ul. Kościuszki 6, 37-611 Cieszanów pod nadzorem lekarza weterynarii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do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 od momentu zgłoszenia.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sytuacji braku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 wykonującym usługi wyłapywania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transportu zwierząt lub braku możliwości wykonania usługi przez podmiot,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została zawarta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umowa, Gmina zleci wykonanie usługi odłowu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przewiezienia psów do schroniska innemu, dostępnemu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czasie podmiotowi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kiedy zwierzęta bezdomne znajdują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zagrażającej ich życiu lub zdrowiu.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Złapane zwierzę bezdomne, zagubione, wałęsające się, pozostające bez opieki właściciela, oczekujące na adopcję lub zgłoszenie się właściciela przed przewiezieniem do schroniska, umieszczone zostanie na terenie Zakładu Usług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specjalnie do tego przeznaczonych kojcach.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Sterylizacja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kastracja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Obligatoryjnej sterylizacji lub kastracji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podlegają wszystkie zwierzęta bezdomne złapane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Zabiegi sterylizacji lub kastracji mogą być przeprowadzone wyłącznie przez lekarza weterynarii.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właścicieli dla bezdomnych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Poszukiwanie nowych właścicieli dla bezdomnych zwierząt Gmina realizuje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adopcji na tablicach ogłoszeń, na stronach internetowych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społecznymi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poszukiwania nowych właścicieli dla zwierząt bezdomnych,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bezpłatnej opieki weterynaryjnej dla zaadoptowanego bezdomnego zwierzęcia przez okres dwóch tygodni od daty adopcji.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Usypianie ślepych miotów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 usypiania ślepych miotów może być wykonywany wyłącznie przez lekarza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dla zwierząt bezdomnych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lecznicy dla zwierząt na podstawie umowy zawartej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Zabieg uśpienia powinien być wykonywany przez lekarza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humanitarny.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gospodarstwa rolnego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miejsca dla zwierząt gospodarskich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Wskazanie gospodarstwa rolnego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miejsca dla zwierząt gospodarskich pozbawionych właściwej opieki następuje na podstawie porozumienia zawartego przez Gminę Cieszanów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właścicielem gospodarstwa p. Ryszardem Żuk, Żuków 37, 37-611 Cieszanów, gm. Cieszanów.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całodobowej opieki weterynaryjnej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realizowane jest przez Gminę Cieszanów na podstawie umowy zawartej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Lecznicą dla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Konrad Mazurek, ul. Podwale 1, 37-611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Wskazana lecznica świadczy swoje usługi całodobowo.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edukacyjno-informacyjnym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programu realizowane są następujące działania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edukacyjno-informacyjnym: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odpowiedzialnej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właściwej opieki nad zwierzętami oraz ich humanitarnego traktowania;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propagowanie sterylizacji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kastracji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propagowanie adopcji zwierząt domowych;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zakazach dotyczących handlu zwierzętami domowymi oraz propagowanie zakupu zwierząt domowych,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psów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legalnych źródeł;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Źródła finansowania realizacji zadań wynikających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uchwalając coroczny budżet, zapewnia według zapotrzebowania środki finansowe na realizację zadań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przeciwdziałaniem bezdomności zwierząt oraz opieki nad zwierzętami bezdomnymi.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ogólny budżet na realizację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programu wynosi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umieszczenie bezdomnych zwierząt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schronisku – 5000,00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sterylizację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kastrację zwierząt - 2000,00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usypianie ślepych miotów - 1000,00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dokarmianie bezdomnych zwierząt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kotów wolno żyjących – 2000,00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zapewnianie całodobowej opieki weterynaryjnej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zdarzeń drogowych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zwierząt - 2000,00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dla schroniska dla bezdomnych zwierząt – 1800,00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Istnieje możliwość zwiększenia kwoty przeznaczonej na realizację założeń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jego realizacji, jeśli środki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okażą się niewystarczające.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789AFB35-16E3-4403-9EEE-609DFC8E6600.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789AFB35-16E3-4403-9EEE-609DFC8E6600.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V/48/2019 z dnia 28 lutego 2019 r.</dc:title>
  <dc:subject>w sprawie uchwalenia programu opieki nad bezdomnymi zwierzętami</dc:subject>
  <dc:creator>Janusz</dc:creator>
  <cp:lastModifiedBy>Janusz</cp:lastModifiedBy>
  <cp:revision>1</cp:revision>
  <dcterms:created xsi:type="dcterms:W3CDTF">2019-03-29T23:54:29Z</dcterms:created>
  <dcterms:modified xsi:type="dcterms:W3CDTF">2019-03-29T23:54:29Z</dcterms:modified>
  <cp:category>Akt prawny</cp:category>
</cp:coreProperties>
</file>