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6B" w:rsidRPr="00CC135A" w:rsidRDefault="00FC376B" w:rsidP="00FC37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UCHWAŁA  NR  </w:t>
      </w:r>
      <w:r w:rsidR="00D437B5">
        <w:rPr>
          <w:rFonts w:ascii="Times New Roman" w:hAnsi="Times New Roman" w:cs="Times New Roman"/>
          <w:b/>
          <w:bCs/>
        </w:rPr>
        <w:t>IV/43</w:t>
      </w:r>
      <w:r>
        <w:rPr>
          <w:rFonts w:ascii="Times New Roman" w:hAnsi="Times New Roman" w:cs="Times New Roman"/>
          <w:b/>
          <w:bCs/>
        </w:rPr>
        <w:t>/2019</w:t>
      </w:r>
    </w:p>
    <w:p w:rsidR="00FC376B" w:rsidRPr="00CC135A" w:rsidRDefault="00FC376B" w:rsidP="00FC376B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</w:rPr>
      </w:pPr>
      <w:r w:rsidRPr="00CC135A">
        <w:rPr>
          <w:rFonts w:ascii="Times New Roman" w:hAnsi="Times New Roman" w:cs="Times New Roman"/>
          <w:b/>
          <w:bCs/>
        </w:rPr>
        <w:t>Rady Miejskiej w Cieszanowie</w:t>
      </w:r>
    </w:p>
    <w:p w:rsidR="00FC376B" w:rsidRPr="00CC135A" w:rsidRDefault="00FC376B" w:rsidP="00FC376B">
      <w:pPr>
        <w:tabs>
          <w:tab w:val="left" w:pos="3030"/>
        </w:tabs>
        <w:jc w:val="center"/>
        <w:rPr>
          <w:rFonts w:ascii="Times New Roman" w:hAnsi="Times New Roman" w:cs="Times New Roman"/>
          <w:b/>
          <w:bCs/>
        </w:rPr>
      </w:pPr>
      <w:r w:rsidRPr="00CC135A">
        <w:rPr>
          <w:rFonts w:ascii="Times New Roman" w:hAnsi="Times New Roman" w:cs="Times New Roman"/>
          <w:b/>
          <w:bCs/>
        </w:rPr>
        <w:t xml:space="preserve">z dnia  </w:t>
      </w:r>
      <w:r w:rsidR="00D437B5">
        <w:rPr>
          <w:rFonts w:ascii="Times New Roman" w:hAnsi="Times New Roman" w:cs="Times New Roman"/>
          <w:b/>
          <w:bCs/>
        </w:rPr>
        <w:t>25 stycznia 2019 rok</w:t>
      </w:r>
      <w:r w:rsidR="003C6A7D">
        <w:rPr>
          <w:rFonts w:ascii="Times New Roman" w:hAnsi="Times New Roman" w:cs="Times New Roman"/>
          <w:b/>
          <w:bCs/>
        </w:rPr>
        <w:t>u</w:t>
      </w:r>
    </w:p>
    <w:p w:rsidR="00FC376B" w:rsidRDefault="00FC376B" w:rsidP="00FC37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w sprawie nieodpłatnego przekazanie w formie darowizny nieruchomości gruntowych</w:t>
      </w:r>
      <w:r w:rsidRPr="001C04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położonych w miejscowości Nowy Lubliniec na rzecz Województwa Podkarpackiego.</w:t>
      </w:r>
    </w:p>
    <w:p w:rsidR="00FC376B" w:rsidRPr="00CC135A" w:rsidRDefault="00FC376B" w:rsidP="00FC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376B" w:rsidRPr="00CC135A" w:rsidRDefault="00FC376B" w:rsidP="00FC376B">
      <w:pPr>
        <w:jc w:val="both"/>
        <w:rPr>
          <w:rFonts w:ascii="Times New Roman" w:hAnsi="Times New Roman" w:cs="Times New Roman"/>
          <w:sz w:val="24"/>
        </w:rPr>
      </w:pPr>
      <w:r w:rsidRPr="00CC135A">
        <w:rPr>
          <w:rFonts w:ascii="Times New Roman" w:hAnsi="Times New Roman" w:cs="Times New Roman"/>
          <w:b/>
          <w:bCs/>
          <w:sz w:val="24"/>
        </w:rPr>
        <w:t xml:space="preserve">            </w:t>
      </w:r>
      <w:r w:rsidRPr="00CC135A">
        <w:rPr>
          <w:rFonts w:ascii="Times New Roman" w:hAnsi="Times New Roman" w:cs="Times New Roman"/>
          <w:sz w:val="24"/>
        </w:rPr>
        <w:t>Na podstawie  art. 18 ust.</w:t>
      </w:r>
      <w:r>
        <w:rPr>
          <w:rFonts w:ascii="Times New Roman" w:hAnsi="Times New Roman" w:cs="Times New Roman"/>
          <w:sz w:val="24"/>
        </w:rPr>
        <w:t xml:space="preserve"> 2 pkt 9 lit. a</w:t>
      </w:r>
      <w:r w:rsidRPr="00CC135A">
        <w:rPr>
          <w:rFonts w:ascii="Times New Roman" w:hAnsi="Times New Roman" w:cs="Times New Roman"/>
          <w:sz w:val="24"/>
        </w:rPr>
        <w:t xml:space="preserve"> ustawy z dnia 8 marca 1990 r. o sa</w:t>
      </w:r>
      <w:r>
        <w:rPr>
          <w:rFonts w:ascii="Times New Roman" w:hAnsi="Times New Roman" w:cs="Times New Roman"/>
          <w:sz w:val="24"/>
        </w:rPr>
        <w:t>morządzie gminnym (</w:t>
      </w:r>
      <w:proofErr w:type="spellStart"/>
      <w:r w:rsidR="00386F3B">
        <w:rPr>
          <w:rFonts w:ascii="Times New Roman" w:hAnsi="Times New Roman" w:cs="Times New Roman"/>
          <w:sz w:val="24"/>
        </w:rPr>
        <w:t>t.j</w:t>
      </w:r>
      <w:proofErr w:type="spellEnd"/>
      <w:r w:rsidR="00386F3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Dz. U. z 2018 r. poz. 994</w:t>
      </w:r>
      <w:r w:rsidRPr="00CC135A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CC135A">
        <w:rPr>
          <w:rFonts w:ascii="Times New Roman" w:hAnsi="Times New Roman" w:cs="Times New Roman"/>
          <w:sz w:val="24"/>
        </w:rPr>
        <w:t>późn</w:t>
      </w:r>
      <w:proofErr w:type="spellEnd"/>
      <w:r w:rsidRPr="00CC135A">
        <w:rPr>
          <w:rFonts w:ascii="Times New Roman" w:hAnsi="Times New Roman" w:cs="Times New Roman"/>
          <w:sz w:val="24"/>
        </w:rPr>
        <w:t>. zm.) oraz art. 13 ust. 2</w:t>
      </w:r>
      <w:r w:rsidR="00171A2E">
        <w:rPr>
          <w:rFonts w:ascii="Times New Roman" w:hAnsi="Times New Roman" w:cs="Times New Roman"/>
          <w:sz w:val="24"/>
        </w:rPr>
        <w:t>, art. 6 pkt 1</w:t>
      </w:r>
      <w:r w:rsidRPr="00CC135A">
        <w:rPr>
          <w:rFonts w:ascii="Times New Roman" w:hAnsi="Times New Roman" w:cs="Times New Roman"/>
          <w:sz w:val="24"/>
        </w:rPr>
        <w:t xml:space="preserve">  ustawy </w:t>
      </w:r>
      <w:r w:rsidR="00171A2E">
        <w:rPr>
          <w:rFonts w:ascii="Times New Roman" w:hAnsi="Times New Roman" w:cs="Times New Roman"/>
          <w:sz w:val="24"/>
        </w:rPr>
        <w:br/>
      </w:r>
      <w:r w:rsidRPr="00CC135A">
        <w:rPr>
          <w:rFonts w:ascii="Times New Roman" w:hAnsi="Times New Roman" w:cs="Times New Roman"/>
          <w:sz w:val="24"/>
        </w:rPr>
        <w:t>z dnia 21 sierpnia 1997 r. o gospodar</w:t>
      </w:r>
      <w:r>
        <w:rPr>
          <w:rFonts w:ascii="Times New Roman" w:hAnsi="Times New Roman" w:cs="Times New Roman"/>
          <w:sz w:val="24"/>
        </w:rPr>
        <w:t>ce nieruchomościami (</w:t>
      </w:r>
      <w:proofErr w:type="spellStart"/>
      <w:r w:rsidR="00386F3B">
        <w:rPr>
          <w:rFonts w:ascii="Times New Roman" w:hAnsi="Times New Roman" w:cs="Times New Roman"/>
          <w:sz w:val="24"/>
        </w:rPr>
        <w:t>t.j</w:t>
      </w:r>
      <w:proofErr w:type="spellEnd"/>
      <w:r w:rsidR="00386F3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Dz. U. 2018</w:t>
      </w:r>
      <w:r w:rsidRPr="00CC13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r. </w:t>
      </w:r>
      <w:r w:rsidRPr="00CC135A">
        <w:rPr>
          <w:rFonts w:ascii="Times New Roman" w:hAnsi="Times New Roman" w:cs="Times New Roman"/>
          <w:sz w:val="24"/>
        </w:rPr>
        <w:t xml:space="preserve">poz. </w:t>
      </w:r>
      <w:r>
        <w:rPr>
          <w:rFonts w:ascii="Times New Roman" w:hAnsi="Times New Roman" w:cs="Times New Roman"/>
          <w:sz w:val="24"/>
        </w:rPr>
        <w:t>2204</w:t>
      </w:r>
      <w:r w:rsidR="00386F3B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386F3B">
        <w:rPr>
          <w:rFonts w:ascii="Times New Roman" w:hAnsi="Times New Roman" w:cs="Times New Roman"/>
          <w:sz w:val="24"/>
        </w:rPr>
        <w:t>późn</w:t>
      </w:r>
      <w:proofErr w:type="spellEnd"/>
      <w:r w:rsidR="00386F3B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</w:t>
      </w:r>
      <w:r w:rsidRPr="00CC135A">
        <w:rPr>
          <w:rFonts w:ascii="Times New Roman" w:hAnsi="Times New Roman" w:cs="Times New Roman"/>
          <w:sz w:val="24"/>
        </w:rPr>
        <w:t xml:space="preserve"> Rada Miejska </w:t>
      </w:r>
      <w:r>
        <w:rPr>
          <w:rFonts w:ascii="Times New Roman" w:hAnsi="Times New Roman" w:cs="Times New Roman"/>
          <w:sz w:val="24"/>
        </w:rPr>
        <w:t xml:space="preserve">w Cieszanowie </w:t>
      </w:r>
      <w:r w:rsidRPr="00CC135A">
        <w:rPr>
          <w:rFonts w:ascii="Times New Roman" w:hAnsi="Times New Roman" w:cs="Times New Roman"/>
          <w:sz w:val="24"/>
        </w:rPr>
        <w:t>uchwala, co następuje :</w:t>
      </w:r>
    </w:p>
    <w:p w:rsidR="00FC376B" w:rsidRPr="00CC135A" w:rsidRDefault="00FC376B" w:rsidP="00FC376B">
      <w:pPr>
        <w:jc w:val="center"/>
        <w:rPr>
          <w:rFonts w:ascii="Times New Roman" w:hAnsi="Times New Roman" w:cs="Times New Roman"/>
          <w:b/>
          <w:bCs/>
        </w:rPr>
      </w:pPr>
      <w:r w:rsidRPr="00CC135A">
        <w:rPr>
          <w:rFonts w:ascii="Times New Roman" w:hAnsi="Times New Roman" w:cs="Times New Roman"/>
          <w:b/>
          <w:bCs/>
        </w:rPr>
        <w:t>§  1</w:t>
      </w:r>
      <w:r w:rsidRPr="00CC135A">
        <w:rPr>
          <w:rFonts w:ascii="Times New Roman" w:hAnsi="Times New Roman" w:cs="Times New Roman"/>
        </w:rPr>
        <w:t xml:space="preserve">     </w:t>
      </w:r>
      <w:r w:rsidRPr="00CC135A">
        <w:rPr>
          <w:rFonts w:ascii="Times New Roman" w:hAnsi="Times New Roman" w:cs="Times New Roman"/>
        </w:rPr>
        <w:tab/>
      </w:r>
    </w:p>
    <w:p w:rsidR="00FC376B" w:rsidRPr="00CC135A" w:rsidRDefault="00FC376B" w:rsidP="00FC37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5A">
        <w:rPr>
          <w:rFonts w:ascii="Times New Roman" w:hAnsi="Times New Roman" w:cs="Times New Roman"/>
          <w:sz w:val="24"/>
          <w:szCs w:val="24"/>
        </w:rPr>
        <w:t>Wyraża się zgodę na nieodpłatne przekazanie w formie darowizny prawa własności nieruchomości stanowiącej własność Gminy Cieszanów, położonej w obrębie ge</w:t>
      </w:r>
      <w:r>
        <w:rPr>
          <w:rFonts w:ascii="Times New Roman" w:hAnsi="Times New Roman" w:cs="Times New Roman"/>
          <w:sz w:val="24"/>
          <w:szCs w:val="24"/>
        </w:rPr>
        <w:t>odezyjnym Nowy Lubliniec</w:t>
      </w:r>
      <w:r w:rsidRPr="00CC135A">
        <w:rPr>
          <w:rFonts w:ascii="Times New Roman" w:hAnsi="Times New Roman" w:cs="Times New Roman"/>
          <w:sz w:val="24"/>
          <w:szCs w:val="24"/>
        </w:rPr>
        <w:t>, oznaczonej jako działka nr</w:t>
      </w:r>
      <w:r>
        <w:rPr>
          <w:rFonts w:ascii="Times New Roman" w:hAnsi="Times New Roman" w:cs="Times New Roman"/>
          <w:sz w:val="24"/>
          <w:szCs w:val="24"/>
        </w:rPr>
        <w:t xml:space="preserve"> 733/2</w:t>
      </w:r>
      <w:r w:rsidRPr="00CC1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pow. 0,0031</w:t>
      </w:r>
      <w:r w:rsidRPr="00CC135A">
        <w:rPr>
          <w:rFonts w:ascii="Times New Roman" w:hAnsi="Times New Roman" w:cs="Times New Roman"/>
          <w:sz w:val="24"/>
          <w:szCs w:val="24"/>
        </w:rPr>
        <w:t xml:space="preserve"> ha, objętej KW nr </w:t>
      </w:r>
      <w:r>
        <w:rPr>
          <w:rFonts w:ascii="Times New Roman" w:hAnsi="Times New Roman" w:cs="Times New Roman"/>
          <w:sz w:val="24"/>
          <w:szCs w:val="24"/>
        </w:rPr>
        <w:t>PR1L/00042328/7</w:t>
      </w:r>
      <w:r w:rsidRPr="00CC135A">
        <w:rPr>
          <w:rFonts w:ascii="Times New Roman" w:hAnsi="Times New Roman" w:cs="Times New Roman"/>
          <w:sz w:val="24"/>
          <w:szCs w:val="24"/>
        </w:rPr>
        <w:t xml:space="preserve">, sklasyfikowanej w ewidencji gruntów i budynków jako </w:t>
      </w:r>
      <w:r>
        <w:rPr>
          <w:rFonts w:ascii="Times New Roman" w:hAnsi="Times New Roman" w:cs="Times New Roman"/>
          <w:sz w:val="24"/>
          <w:szCs w:val="24"/>
        </w:rPr>
        <w:t>drogi</w:t>
      </w:r>
      <w:r w:rsidRPr="00CC135A">
        <w:rPr>
          <w:rFonts w:ascii="Times New Roman" w:hAnsi="Times New Roman" w:cs="Times New Roman"/>
          <w:sz w:val="24"/>
          <w:szCs w:val="24"/>
        </w:rPr>
        <w:t>.</w:t>
      </w:r>
    </w:p>
    <w:p w:rsidR="00FC376B" w:rsidRPr="00CC135A" w:rsidRDefault="00FC376B" w:rsidP="00FC37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5A">
        <w:rPr>
          <w:rFonts w:ascii="Times New Roman" w:hAnsi="Times New Roman" w:cs="Times New Roman"/>
          <w:sz w:val="24"/>
          <w:szCs w:val="24"/>
        </w:rPr>
        <w:t>Wyraża się zgodę na nieodpłatne przekazanie w formie darowizn</w:t>
      </w:r>
      <w:r w:rsidR="00B346A8">
        <w:rPr>
          <w:rFonts w:ascii="Times New Roman" w:hAnsi="Times New Roman" w:cs="Times New Roman"/>
          <w:sz w:val="24"/>
          <w:szCs w:val="24"/>
        </w:rPr>
        <w:t>y prawa własności nieruchomości</w:t>
      </w:r>
      <w:r w:rsidRPr="00CC135A">
        <w:rPr>
          <w:rFonts w:ascii="Times New Roman" w:hAnsi="Times New Roman" w:cs="Times New Roman"/>
          <w:sz w:val="24"/>
          <w:szCs w:val="24"/>
        </w:rPr>
        <w:t xml:space="preserve"> stanowiącej własność Gminy Cieszanów, położonej w obrębie geodezyjnym </w:t>
      </w:r>
      <w:r>
        <w:rPr>
          <w:rFonts w:ascii="Times New Roman" w:hAnsi="Times New Roman" w:cs="Times New Roman"/>
          <w:sz w:val="24"/>
          <w:szCs w:val="24"/>
        </w:rPr>
        <w:t>Nowy Lubliniec</w:t>
      </w:r>
      <w:r w:rsidRPr="00CC135A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znaczonej jako działka nr 733/3 o pow. 0,0053 ha, objętej KW nr PR1L/00042328/7</w:t>
      </w:r>
      <w:r w:rsidRPr="00CC135A">
        <w:rPr>
          <w:rFonts w:ascii="Times New Roman" w:hAnsi="Times New Roman" w:cs="Times New Roman"/>
          <w:sz w:val="24"/>
          <w:szCs w:val="24"/>
        </w:rPr>
        <w:t xml:space="preserve">, sklasyfikowanej w ewidencji gruntów i budynków jako </w:t>
      </w:r>
      <w:r>
        <w:rPr>
          <w:rFonts w:ascii="Times New Roman" w:hAnsi="Times New Roman" w:cs="Times New Roman"/>
          <w:sz w:val="24"/>
          <w:szCs w:val="24"/>
        </w:rPr>
        <w:t>drogi</w:t>
      </w:r>
      <w:r w:rsidRPr="00CC135A">
        <w:rPr>
          <w:rFonts w:ascii="Times New Roman" w:hAnsi="Times New Roman" w:cs="Times New Roman"/>
          <w:sz w:val="24"/>
          <w:szCs w:val="24"/>
        </w:rPr>
        <w:t>.</w:t>
      </w:r>
    </w:p>
    <w:p w:rsidR="00FC376B" w:rsidRPr="00CC135A" w:rsidRDefault="00FC376B" w:rsidP="00FC37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5A">
        <w:rPr>
          <w:rFonts w:ascii="Times New Roman" w:hAnsi="Times New Roman" w:cs="Times New Roman"/>
          <w:sz w:val="24"/>
          <w:szCs w:val="24"/>
        </w:rPr>
        <w:t xml:space="preserve">Przekazanie wyżej wymienionych nieruchomości następuje na rzecz </w:t>
      </w:r>
      <w:r>
        <w:rPr>
          <w:rFonts w:ascii="Times New Roman" w:hAnsi="Times New Roman" w:cs="Times New Roman"/>
          <w:sz w:val="24"/>
          <w:szCs w:val="24"/>
        </w:rPr>
        <w:t>Województwa Podkarpackiego</w:t>
      </w:r>
    </w:p>
    <w:p w:rsidR="00FC376B" w:rsidRPr="00CC135A" w:rsidRDefault="00FC376B" w:rsidP="00FC37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5A">
        <w:rPr>
          <w:rFonts w:ascii="Times New Roman" w:hAnsi="Times New Roman" w:cs="Times New Roman"/>
          <w:sz w:val="24"/>
          <w:szCs w:val="24"/>
        </w:rPr>
        <w:t>Nieruchomości wymienione w ust. 1 i ust. 2 przekazuje się z przeznaczeniem na</w:t>
      </w:r>
      <w:r>
        <w:rPr>
          <w:rFonts w:ascii="Times New Roman" w:hAnsi="Times New Roman" w:cs="Times New Roman"/>
          <w:sz w:val="24"/>
          <w:szCs w:val="24"/>
        </w:rPr>
        <w:t xml:space="preserve"> cel publiczny jakim jest realizacja inwestycji drogowej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„Przebudowa drogi woj. Nr 863 Kopki – Krzeszów – Tarnogród - Cieszanów - w km 62 + 435 do km 63 + 060 w m. Nowy Lubliniec”.</w:t>
      </w:r>
    </w:p>
    <w:p w:rsidR="00FC376B" w:rsidRPr="00CC135A" w:rsidRDefault="00FC376B" w:rsidP="00FC37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CC135A">
        <w:rPr>
          <w:rFonts w:ascii="Times New Roman" w:hAnsi="Times New Roman" w:cs="Times New Roman"/>
          <w:sz w:val="24"/>
          <w:szCs w:val="24"/>
        </w:rPr>
        <w:t>wykorzystania nieruchomości na</w:t>
      </w:r>
      <w:r>
        <w:rPr>
          <w:rFonts w:ascii="Times New Roman" w:hAnsi="Times New Roman" w:cs="Times New Roman"/>
          <w:sz w:val="24"/>
          <w:szCs w:val="24"/>
        </w:rPr>
        <w:t xml:space="preserve"> inny</w:t>
      </w:r>
      <w:r w:rsidRPr="00CC135A">
        <w:rPr>
          <w:rFonts w:ascii="Times New Roman" w:hAnsi="Times New Roman" w:cs="Times New Roman"/>
          <w:sz w:val="24"/>
          <w:szCs w:val="24"/>
        </w:rPr>
        <w:t xml:space="preserve"> cel</w:t>
      </w:r>
      <w:r>
        <w:rPr>
          <w:rFonts w:ascii="Times New Roman" w:hAnsi="Times New Roman" w:cs="Times New Roman"/>
          <w:sz w:val="24"/>
          <w:szCs w:val="24"/>
        </w:rPr>
        <w:t xml:space="preserve"> niż określony</w:t>
      </w:r>
      <w:r w:rsidRPr="00CC135A">
        <w:rPr>
          <w:rFonts w:ascii="Times New Roman" w:hAnsi="Times New Roman" w:cs="Times New Roman"/>
          <w:sz w:val="24"/>
          <w:szCs w:val="24"/>
        </w:rPr>
        <w:t xml:space="preserve"> w ust. 4, darowizna podlegać będzie odwołaniu.</w:t>
      </w:r>
    </w:p>
    <w:p w:rsidR="00FC376B" w:rsidRPr="00CC135A" w:rsidRDefault="00FC376B" w:rsidP="00FC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6B" w:rsidRPr="004624A2" w:rsidRDefault="00FC376B" w:rsidP="00FC376B">
      <w:pPr>
        <w:jc w:val="center"/>
        <w:rPr>
          <w:rFonts w:ascii="Times New Roman" w:hAnsi="Times New Roman" w:cs="Times New Roman"/>
        </w:rPr>
      </w:pPr>
      <w:r w:rsidRPr="00CC135A">
        <w:rPr>
          <w:rFonts w:ascii="Times New Roman" w:hAnsi="Times New Roman" w:cs="Times New Roman"/>
          <w:b/>
          <w:bCs/>
        </w:rPr>
        <w:t>§ 2</w:t>
      </w:r>
    </w:p>
    <w:p w:rsidR="00FC376B" w:rsidRPr="00CC135A" w:rsidRDefault="00FC376B" w:rsidP="00FC376B">
      <w:pPr>
        <w:jc w:val="both"/>
        <w:rPr>
          <w:rFonts w:ascii="Times New Roman" w:hAnsi="Times New Roman" w:cs="Times New Roman"/>
          <w:sz w:val="24"/>
        </w:rPr>
      </w:pPr>
      <w:r w:rsidRPr="00B70757">
        <w:rPr>
          <w:rFonts w:ascii="Times New Roman" w:hAnsi="Times New Roman" w:cs="Times New Roman"/>
          <w:sz w:val="24"/>
        </w:rPr>
        <w:t>Wykonanie uchwały powierza się Burmistrzowi Miasta i Gminy Cieszanów, a nadzór nad jej wykonaniem Komisji Rolnictwa i Rozwoju Gospodarczego.</w:t>
      </w:r>
    </w:p>
    <w:p w:rsidR="00FC376B" w:rsidRPr="00CC135A" w:rsidRDefault="00FC376B" w:rsidP="00FC376B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FC376B" w:rsidRPr="00A70A03" w:rsidRDefault="00FC376B" w:rsidP="00FC376B">
      <w:pPr>
        <w:rPr>
          <w:rFonts w:ascii="Times New Roman" w:hAnsi="Times New Roman" w:cs="Times New Roman"/>
          <w:b/>
          <w:bCs/>
          <w:sz w:val="24"/>
        </w:rPr>
      </w:pPr>
      <w:r w:rsidRPr="00CC135A"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:rsidR="00FC376B" w:rsidRDefault="00FC376B" w:rsidP="00FC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0A03" w:rsidRPr="00A80D4E" w:rsidRDefault="00A70A03" w:rsidP="00A70A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0D4E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A70A03" w:rsidRPr="00A80D4E" w:rsidRDefault="00A70A03" w:rsidP="00A70A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0D4E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A70A03" w:rsidRPr="00A80D4E" w:rsidRDefault="00A70A03" w:rsidP="00A70A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A80D4E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A80D4E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FC376B" w:rsidRDefault="00FC376B" w:rsidP="00FC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376B" w:rsidRDefault="00FC376B" w:rsidP="00FC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376B" w:rsidRDefault="00FC376B" w:rsidP="00FC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D6AE4"/>
    <w:multiLevelType w:val="hybridMultilevel"/>
    <w:tmpl w:val="9C66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EB"/>
    <w:rsid w:val="000F47D5"/>
    <w:rsid w:val="00171A2E"/>
    <w:rsid w:val="00254EB5"/>
    <w:rsid w:val="00386F3B"/>
    <w:rsid w:val="003C6A7D"/>
    <w:rsid w:val="006F1B0C"/>
    <w:rsid w:val="00A70A03"/>
    <w:rsid w:val="00B346A8"/>
    <w:rsid w:val="00D437B5"/>
    <w:rsid w:val="00E23AEA"/>
    <w:rsid w:val="00F735EB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CFBF-8F91-41ED-9FA9-67F548C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76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A8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70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Kozicki</dc:creator>
  <cp:keywords/>
  <dc:description/>
  <cp:lastModifiedBy>Barbara Szymanowska</cp:lastModifiedBy>
  <cp:revision>4</cp:revision>
  <cp:lastPrinted>2019-01-15T07:54:00Z</cp:lastPrinted>
  <dcterms:created xsi:type="dcterms:W3CDTF">2019-01-24T12:30:00Z</dcterms:created>
  <dcterms:modified xsi:type="dcterms:W3CDTF">2019-03-18T12:45:00Z</dcterms:modified>
</cp:coreProperties>
</file>