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38" w:rsidRDefault="00920938" w:rsidP="00920938">
      <w:pPr>
        <w:jc w:val="center"/>
        <w:rPr>
          <w:b/>
          <w:sz w:val="28"/>
          <w:szCs w:val="28"/>
          <w:u w:val="single"/>
        </w:rPr>
      </w:pPr>
    </w:p>
    <w:p w:rsidR="00F6094B" w:rsidRPr="00EB2CAF" w:rsidRDefault="00F6094B" w:rsidP="00920938">
      <w:pPr>
        <w:jc w:val="center"/>
        <w:rPr>
          <w:b/>
          <w:sz w:val="28"/>
          <w:szCs w:val="28"/>
        </w:rPr>
      </w:pPr>
      <w:r w:rsidRPr="00EB2CAF">
        <w:rPr>
          <w:b/>
          <w:sz w:val="28"/>
          <w:szCs w:val="28"/>
          <w:u w:val="single"/>
        </w:rPr>
        <w:t>FORMULARZ ANKIETY DO KONSULTACJI</w:t>
      </w:r>
    </w:p>
    <w:p w:rsidR="00F6094B" w:rsidRPr="00EB2CAF" w:rsidRDefault="00F6094B" w:rsidP="00920938">
      <w:pPr>
        <w:rPr>
          <w:b/>
        </w:rPr>
      </w:pPr>
    </w:p>
    <w:p w:rsidR="00F6094B" w:rsidRPr="00EB2CAF" w:rsidRDefault="00F6094B" w:rsidP="00920938"/>
    <w:p w:rsidR="00F6094B" w:rsidRPr="00EB2CAF" w:rsidRDefault="00F6094B" w:rsidP="00920938">
      <w:r w:rsidRPr="00EB2CAF">
        <w:rPr>
          <w:b/>
        </w:rPr>
        <w:t>1. Wskazanie projektu, który jest przedmiotem konsultacji</w:t>
      </w:r>
      <w:r w:rsidRPr="00EB2CAF">
        <w:t>.</w:t>
      </w:r>
    </w:p>
    <w:p w:rsidR="00F6094B" w:rsidRPr="00EB2CAF" w:rsidRDefault="00F6094B" w:rsidP="00920938"/>
    <w:p w:rsidR="00F6094B" w:rsidRPr="00EB2CAF" w:rsidRDefault="00F6094B" w:rsidP="00920938">
      <w:r w:rsidRPr="00EB2CAF">
        <w:t>Dotyczy projektu uchwały w sprawie zmiany statutu sołectwa: …….…………………..........</w:t>
      </w:r>
    </w:p>
    <w:p w:rsidR="00F6094B" w:rsidRPr="00EB2CAF" w:rsidRDefault="00F6094B" w:rsidP="00920938">
      <w:r w:rsidRPr="00EB2CAF">
        <w:t>…………………………………………………………………………………………………</w:t>
      </w:r>
    </w:p>
    <w:p w:rsidR="00F6094B" w:rsidRPr="00EB2CAF" w:rsidRDefault="00F6094B" w:rsidP="00920938"/>
    <w:p w:rsidR="00F6094B" w:rsidRPr="00EB2CAF" w:rsidRDefault="00F6094B" w:rsidP="00920938">
      <w:r w:rsidRPr="00EB2CAF">
        <w:rPr>
          <w:b/>
        </w:rPr>
        <w:t xml:space="preserve">2. Projekt zmiany statutów sołectw na terenie </w:t>
      </w:r>
      <w:r w:rsidR="00920938">
        <w:rPr>
          <w:b/>
        </w:rPr>
        <w:t>Miasta i Gminy Cieszanów</w:t>
      </w:r>
      <w:r w:rsidRPr="00EB2CAF">
        <w:rPr>
          <w:b/>
        </w:rPr>
        <w:t>:</w:t>
      </w:r>
    </w:p>
    <w:p w:rsidR="00920938" w:rsidRPr="00920938" w:rsidRDefault="00920938" w:rsidP="00920938">
      <w:pPr>
        <w:rPr>
          <w:rFonts w:eastAsiaTheme="minorHAnsi"/>
          <w:sz w:val="22"/>
          <w:szCs w:val="22"/>
          <w:lang w:eastAsia="en-US"/>
        </w:rPr>
      </w:pPr>
    </w:p>
    <w:p w:rsidR="00920938" w:rsidRPr="00920938" w:rsidRDefault="00920938" w:rsidP="00920938">
      <w:pPr>
        <w:numPr>
          <w:ilvl w:val="0"/>
          <w:numId w:val="9"/>
        </w:num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20938">
        <w:rPr>
          <w:rFonts w:eastAsiaTheme="minorHAnsi"/>
          <w:sz w:val="22"/>
          <w:szCs w:val="22"/>
          <w:lang w:eastAsia="en-US"/>
        </w:rPr>
        <w:t>W załącznikach od nr 1 do nr 11  Uchwały Nr V/47/2019 Rady Miejskiej  Cieszanowie z dnia 28 lutego 2019 r. w sprawie nadania statutów</w:t>
      </w:r>
      <w:r w:rsidRPr="00920938">
        <w:rPr>
          <w:rFonts w:eastAsiaTheme="minorHAnsi"/>
          <w:bCs/>
          <w:sz w:val="22"/>
          <w:szCs w:val="22"/>
          <w:lang w:eastAsia="en-US"/>
        </w:rPr>
        <w:t xml:space="preserve"> jednostek pomocniczych Miasta i Gminy Cieszanów</w:t>
      </w:r>
      <w:r w:rsidRPr="00920938">
        <w:rPr>
          <w:rFonts w:eastAsiaTheme="minorHAnsi"/>
          <w:sz w:val="22"/>
          <w:szCs w:val="22"/>
          <w:lang w:eastAsia="en-US"/>
        </w:rPr>
        <w:t xml:space="preserve"> § 14. otrzymuje brzmienie: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„§ 14. 1. Sołtysa lub członka Rady Sołeckiej można odwołać przed upływem kadencji na pisemny, uzasadniony wniosek co najmniej 20 % uprawnionych do głosowania w przypadku, gdy nie wykonują swoich obowiązków bądź naruszają postanowienia Statutu i uchwał Zebrania Wiejskiego.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2. Odwołanie Sołtysa lub członka Rady Sołeckiej winno odbywać się w takim samym trybie jak ich wybór. Na karcie do głosowania o treści: „Czy jesteś za odwołaniem </w:t>
      </w:r>
      <w:r w:rsidRPr="00920938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wymienić nazwisko i imię osoby odwoływanej </w:t>
      </w: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z funkcji Sołtysa/członka Rady Sołeckiej” należy znak „X” postawić w kratce przy słowie „TAK” lub przy słowie „NIE”.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3. W przypadku odwołania lub wygaśnięcia mandatu Sołtysa Burmistrz zarządza wybory przedterminowe przy zastosowaniu trybu określonego w Statucie.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4. Jeżeli skład Rady Sołeckiej zmniejszyłby się o więcej niż 2 osoby, Burmistrz zarządza wybory uzupełniające przy zastosowaniu trybu określonego w Statucie.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5. Termin wyborów Sołtysa i członków Rady Sołeckiej ustala Burmistrz.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6. Kadencja Sołtysa wybranego w wyborach przedterminowych i członków Rady Sołeckiej wybranych w wyborach uzupełniających upływa z dniem zakończenia kadencji pozostałych organów jednostek pomocniczych Gminy.”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20938" w:rsidRPr="00920938" w:rsidRDefault="00920938" w:rsidP="00920938">
      <w:pPr>
        <w:numPr>
          <w:ilvl w:val="0"/>
          <w:numId w:val="9"/>
        </w:num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20938">
        <w:rPr>
          <w:rFonts w:eastAsiaTheme="minorHAnsi"/>
          <w:sz w:val="22"/>
          <w:szCs w:val="22"/>
          <w:lang w:eastAsia="en-US"/>
        </w:rPr>
        <w:t>W załącznikach od nr 12 do nr 14  Uchwały Nr V/47/2019 Rady Miejskiej  Cieszanowie z dnia 28 lutego 2019 r. w sprawie nadania statutów</w:t>
      </w:r>
      <w:r w:rsidRPr="00920938">
        <w:rPr>
          <w:rFonts w:eastAsiaTheme="minorHAnsi"/>
          <w:bCs/>
          <w:sz w:val="22"/>
          <w:szCs w:val="22"/>
          <w:lang w:eastAsia="en-US"/>
        </w:rPr>
        <w:t xml:space="preserve"> jednostek pomocniczych Miasta i Gminy Cieszanów</w:t>
      </w:r>
      <w:r w:rsidRPr="00920938">
        <w:rPr>
          <w:rFonts w:eastAsiaTheme="minorHAnsi"/>
          <w:sz w:val="22"/>
          <w:szCs w:val="22"/>
          <w:lang w:eastAsia="en-US"/>
        </w:rPr>
        <w:t xml:space="preserve"> § 14. otrzymuje brzmienie: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„§ 14. 1. Przewodniczącego lub członka Zarządu można odwołać przed upływem kadencji na pisemny, uzasadniony wniosek co najmniej 20 % uprawnionych do głosowania w przypadku, gdy nie wykonują swoich obowiązków bądź naruszają postanowienia Statutu i uchwał Zebrania.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2. Odwołanie Przewodniczącego lub członka Zarządu winno odbywać się w takim samym trybie jak ich wybór. Na karcie do głosowania o treści: „Czy jesteś za odwołaniem </w:t>
      </w:r>
      <w:r w:rsidRPr="00920938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wymienić nazwisko i imię osoby odwoływanej </w:t>
      </w: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z funkcji Przewodniczącego/członka Zarządu” należy znak „X” postawić w kratce przy słowie „TAK” lub przy słowie „NIE”.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3. W przypadku odwołania lub wygaśnięcia mandatu Przewodniczącego Burmistrz zarządza wybory przedterminowe przy zastosowaniu trybu określonego w Statucie.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4. Jeżeli skład Zarządu zmniejszyłby się o więcej niż 2 osoby, Burmistrz zarządza wybory uzupełniające przy zastosowaniu trybu określonego w Statucie.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5. Termin wyborów Przewodniczącego i członka Zarządu ustala Burmistrz.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6. Kadencja Przewodniczącego wybranego w wyborach przedterminowych i członków Zarządu wybranych w wyborach uzupełniających upływa z dniem zakończenia kadencji pozostałych organów jednostek pomocniczych Gminy.”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20938" w:rsidRPr="00920938" w:rsidRDefault="00920938" w:rsidP="00920938">
      <w:pPr>
        <w:numPr>
          <w:ilvl w:val="0"/>
          <w:numId w:val="9"/>
        </w:num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20938">
        <w:rPr>
          <w:rFonts w:eastAsiaTheme="minorHAnsi"/>
          <w:sz w:val="22"/>
          <w:szCs w:val="22"/>
          <w:lang w:eastAsia="en-US"/>
        </w:rPr>
        <w:t>W załącznikach od nr 12 do nr 14  Uchwały Nr V/47/2019 Rady Miejskiej  Cieszanowie z dnia 28 lutego 2019 r. w sprawie nadania statutów</w:t>
      </w:r>
      <w:r w:rsidRPr="00920938">
        <w:rPr>
          <w:rFonts w:eastAsiaTheme="minorHAnsi"/>
          <w:bCs/>
          <w:sz w:val="22"/>
          <w:szCs w:val="22"/>
          <w:lang w:eastAsia="en-US"/>
        </w:rPr>
        <w:t xml:space="preserve"> jednostek pomocniczych Miasta </w:t>
      </w:r>
      <w:r w:rsidRPr="00920938">
        <w:rPr>
          <w:rFonts w:eastAsiaTheme="minorHAnsi"/>
          <w:bCs/>
          <w:sz w:val="22"/>
          <w:szCs w:val="22"/>
          <w:lang w:eastAsia="en-US"/>
        </w:rPr>
        <w:br/>
        <w:t>i Gminy Cieszanów</w:t>
      </w:r>
      <w:r w:rsidRPr="00920938">
        <w:rPr>
          <w:rFonts w:eastAsiaTheme="minorHAnsi"/>
          <w:sz w:val="22"/>
          <w:szCs w:val="22"/>
          <w:lang w:eastAsia="en-US"/>
        </w:rPr>
        <w:t xml:space="preserve"> § 14. otrzymuje brzmienie:</w:t>
      </w:r>
    </w:p>
    <w:p w:rsidR="00920938" w:rsidRPr="00920938" w:rsidRDefault="00920938" w:rsidP="00920938">
      <w:pPr>
        <w:ind w:left="720"/>
        <w:rPr>
          <w:rFonts w:eastAsiaTheme="minorHAnsi"/>
          <w:sz w:val="22"/>
          <w:szCs w:val="22"/>
          <w:lang w:eastAsia="en-US"/>
        </w:rPr>
      </w:pP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„§ 14. 1. Przewodniczącego lub członka Rady Samorządowej można odwołać przed upływem kadencji na pisemny, uzasadniony wniosek co najmniej 20 % uprawnionych do głosowania w przypadku, gdy nie wykonują swoich obowiązków bądź naruszają postanowienia Statutu i uchwał Zebrania.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2. Odwołanie Przewodniczącego lub członka Rady Samorządowej winno odbywać się w takim samym trybie jak ich wybór. Na karcie do głosowania o treści: „Czy jesteś za odwołaniem </w:t>
      </w:r>
      <w:r w:rsidRPr="00920938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wymienić nazwisko i imię osoby odwoływanej </w:t>
      </w: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z funkcji Przewodniczącego/członka Rady Samorządowej” należy znak „X” postawić w kratce przy słowie „TAK” lub przy słowie „NIE”.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3. W przypadku odwołania lub wygaśnięcia mandatu Przewodniczącego Burmistrz zarządza wybory przedterminowe przy zastosowaniu trybu określonego w Statucie.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4. Jeżeli skład Rady Samorządowej zmniejszyłby się o więcej niż 2 osoby, Burmistrz zarządza wybory uzupełniające przy zastosowaniu trybu określonego w Statucie.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5. Termin wyborów Przewodniczącego i członka Rady Samorządowej ustala Burmistrz. </w:t>
      </w:r>
    </w:p>
    <w:p w:rsidR="00920938" w:rsidRPr="00920938" w:rsidRDefault="00920938" w:rsidP="0092093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20938">
        <w:rPr>
          <w:rFonts w:eastAsiaTheme="minorHAnsi"/>
          <w:color w:val="000000"/>
          <w:sz w:val="22"/>
          <w:szCs w:val="22"/>
          <w:lang w:eastAsia="en-US"/>
        </w:rPr>
        <w:t xml:space="preserve">6. Kadencja Przewodniczącego wybranego w wyborach przedterminowych i członków Rady Samorządowej wybranych w wyborach uzupełniających upływa z dniem zakończenia kadencji pozostałych organów jednostek pomocniczych Gminy.” </w:t>
      </w:r>
    </w:p>
    <w:p w:rsidR="00F6094B" w:rsidRPr="00EB2CAF" w:rsidRDefault="00F6094B" w:rsidP="00920938">
      <w:pPr>
        <w:rPr>
          <w:b/>
        </w:rPr>
      </w:pPr>
    </w:p>
    <w:p w:rsidR="00F6094B" w:rsidRPr="00EB2CAF" w:rsidRDefault="00F6094B" w:rsidP="00920938">
      <w:r w:rsidRPr="00EB2CAF">
        <w:rPr>
          <w:b/>
        </w:rPr>
        <w:t>3. Opinia do projektu uchwały</w:t>
      </w:r>
      <w:r w:rsidRPr="00EB2CAF">
        <w:t>.</w:t>
      </w:r>
    </w:p>
    <w:p w:rsidR="00F6094B" w:rsidRPr="00EB2CAF" w:rsidRDefault="00F6094B" w:rsidP="00920938"/>
    <w:p w:rsidR="00F6094B" w:rsidRPr="00EB2CAF" w:rsidRDefault="00F6094B" w:rsidP="00920938">
      <w:r w:rsidRPr="00EB2CAF">
        <w:t>a) uwagi ogólne</w:t>
      </w:r>
      <w:r>
        <w:t>:</w:t>
      </w:r>
    </w:p>
    <w:p w:rsidR="00F6094B" w:rsidRPr="00EB2CAF" w:rsidRDefault="00F6094B" w:rsidP="00920938">
      <w:r w:rsidRPr="00EB2CA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094B" w:rsidRPr="00EB2CAF" w:rsidRDefault="00F6094B" w:rsidP="00920938"/>
    <w:p w:rsidR="00F6094B" w:rsidRPr="00EB2CAF" w:rsidRDefault="00F6094B" w:rsidP="00920938">
      <w:r w:rsidRPr="00EB2CAF">
        <w:t>b) opowiadam się za przyjęciem zmiany statutu sołectwa w zaproponowanym brzmieniu (Tak/Nie)</w:t>
      </w:r>
      <w:r>
        <w:t>:</w:t>
      </w:r>
    </w:p>
    <w:p w:rsidR="00F6094B" w:rsidRPr="00EB2CAF" w:rsidRDefault="00F6094B" w:rsidP="00920938">
      <w:r w:rsidRPr="00EB2CAF">
        <w:t>…………………………………………………………………………………………………</w:t>
      </w:r>
    </w:p>
    <w:p w:rsidR="00F6094B" w:rsidRPr="00EB2CAF" w:rsidRDefault="00F6094B" w:rsidP="00920938"/>
    <w:p w:rsidR="00F6094B" w:rsidRDefault="00F6094B" w:rsidP="00920938">
      <w:r w:rsidRPr="00EB2CAF">
        <w:t>c) proponowane zmienione brzmienie z</w:t>
      </w:r>
      <w:r>
        <w:t>apisu lub treść nowego przepisu:</w:t>
      </w:r>
    </w:p>
    <w:p w:rsidR="00F6094B" w:rsidRPr="00EB2CAF" w:rsidRDefault="00F6094B" w:rsidP="00920938">
      <w:r>
        <w:t>…………………………………………………………………………………………………</w:t>
      </w:r>
    </w:p>
    <w:p w:rsidR="00F6094B" w:rsidRPr="00EB2CAF" w:rsidRDefault="00F6094B" w:rsidP="00920938">
      <w:r w:rsidRPr="00EB2CA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094B" w:rsidRPr="00EB2CAF" w:rsidRDefault="00F6094B" w:rsidP="00920938"/>
    <w:p w:rsidR="00F6094B" w:rsidRPr="00EB2CAF" w:rsidRDefault="00F6094B" w:rsidP="00920938">
      <w:r w:rsidRPr="00EB2CAF">
        <w:rPr>
          <w:b/>
        </w:rPr>
        <w:t>4. Uzasadnienie proponowanych zmian</w:t>
      </w:r>
      <w:r w:rsidRPr="00EB2CAF">
        <w:t>.</w:t>
      </w:r>
    </w:p>
    <w:p w:rsidR="00F6094B" w:rsidRPr="00EB2CAF" w:rsidRDefault="00F6094B" w:rsidP="00920938"/>
    <w:p w:rsidR="00F6094B" w:rsidRPr="00EB2CAF" w:rsidRDefault="00F6094B" w:rsidP="00920938">
      <w:r w:rsidRPr="00EB2CA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094B" w:rsidRPr="00EB2CAF" w:rsidRDefault="00F6094B" w:rsidP="00920938"/>
    <w:p w:rsidR="00F6094B" w:rsidRPr="00EB2CAF" w:rsidRDefault="00F6094B" w:rsidP="00920938">
      <w:pPr>
        <w:rPr>
          <w:sz w:val="20"/>
          <w:szCs w:val="20"/>
        </w:rPr>
      </w:pPr>
    </w:p>
    <w:p w:rsidR="00F6094B" w:rsidRPr="00920938" w:rsidRDefault="00F6094B" w:rsidP="00920938">
      <w:pPr>
        <w:tabs>
          <w:tab w:val="left" w:pos="0"/>
        </w:tabs>
        <w:rPr>
          <w:b/>
        </w:rPr>
      </w:pPr>
      <w:r w:rsidRPr="00920938">
        <w:rPr>
          <w:b/>
          <w:szCs w:val="23"/>
        </w:rPr>
        <w:t xml:space="preserve">Wypełnione formularze </w:t>
      </w:r>
      <w:r w:rsidR="00920938" w:rsidRPr="00920938">
        <w:rPr>
          <w:b/>
          <w:szCs w:val="23"/>
        </w:rPr>
        <w:t xml:space="preserve">należy </w:t>
      </w:r>
      <w:r w:rsidRPr="00920938">
        <w:rPr>
          <w:b/>
          <w:szCs w:val="23"/>
        </w:rPr>
        <w:t>skła</w:t>
      </w:r>
      <w:r w:rsidR="00C2649B">
        <w:rPr>
          <w:b/>
          <w:szCs w:val="23"/>
        </w:rPr>
        <w:t>dać w sekretariacie</w:t>
      </w:r>
      <w:bookmarkStart w:id="0" w:name="_GoBack"/>
      <w:bookmarkEnd w:id="0"/>
      <w:r w:rsidR="00920938" w:rsidRPr="00920938">
        <w:rPr>
          <w:b/>
        </w:rPr>
        <w:t xml:space="preserve"> Urzędu Miasta i Gminy Cieszanów lub w formie elektronicznej na adres </w:t>
      </w:r>
      <w:hyperlink r:id="rId5" w:history="1">
        <w:r w:rsidR="00920938" w:rsidRPr="00920938">
          <w:rPr>
            <w:rStyle w:val="Hipercze"/>
            <w:b/>
          </w:rPr>
          <w:t>sekretariat@cieszanow.pl</w:t>
        </w:r>
      </w:hyperlink>
    </w:p>
    <w:sectPr w:rsidR="00F6094B" w:rsidRPr="0092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863"/>
    <w:multiLevelType w:val="hybridMultilevel"/>
    <w:tmpl w:val="781AD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6593A"/>
    <w:multiLevelType w:val="hybridMultilevel"/>
    <w:tmpl w:val="465A3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64946"/>
    <w:multiLevelType w:val="hybridMultilevel"/>
    <w:tmpl w:val="A15600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471295"/>
    <w:multiLevelType w:val="hybridMultilevel"/>
    <w:tmpl w:val="23C6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7F2"/>
    <w:multiLevelType w:val="hybridMultilevel"/>
    <w:tmpl w:val="6B703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92996"/>
    <w:multiLevelType w:val="hybridMultilevel"/>
    <w:tmpl w:val="ECE8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D7B"/>
    <w:multiLevelType w:val="hybridMultilevel"/>
    <w:tmpl w:val="53041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2279C"/>
    <w:multiLevelType w:val="hybridMultilevel"/>
    <w:tmpl w:val="8C76E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796E"/>
    <w:multiLevelType w:val="hybridMultilevel"/>
    <w:tmpl w:val="8D64CE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B"/>
    <w:rsid w:val="000031D5"/>
    <w:rsid w:val="00053BF5"/>
    <w:rsid w:val="00117504"/>
    <w:rsid w:val="001414BA"/>
    <w:rsid w:val="001C19C6"/>
    <w:rsid w:val="002B1D9D"/>
    <w:rsid w:val="004B1DF2"/>
    <w:rsid w:val="004F033B"/>
    <w:rsid w:val="005C6582"/>
    <w:rsid w:val="007204AF"/>
    <w:rsid w:val="00767A46"/>
    <w:rsid w:val="00920938"/>
    <w:rsid w:val="009B7858"/>
    <w:rsid w:val="00A93352"/>
    <w:rsid w:val="00B2377D"/>
    <w:rsid w:val="00BD0E46"/>
    <w:rsid w:val="00C2649B"/>
    <w:rsid w:val="00C44296"/>
    <w:rsid w:val="00C5469D"/>
    <w:rsid w:val="00CC56A1"/>
    <w:rsid w:val="00D422FB"/>
    <w:rsid w:val="00D75DFA"/>
    <w:rsid w:val="00E663A3"/>
    <w:rsid w:val="00F6094B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14A8-9D9F-4A21-8C37-10920E1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422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ies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Janusz</cp:lastModifiedBy>
  <cp:revision>3</cp:revision>
  <cp:lastPrinted>2019-03-14T12:00:00Z</cp:lastPrinted>
  <dcterms:created xsi:type="dcterms:W3CDTF">2019-03-15T06:43:00Z</dcterms:created>
  <dcterms:modified xsi:type="dcterms:W3CDTF">2019-03-19T08:49:00Z</dcterms:modified>
</cp:coreProperties>
</file>